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1"/>
        <w:tblW w:w="15120" w:type="dxa"/>
        <w:tblInd w:w="-9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357"/>
        <w:gridCol w:w="5288"/>
        <w:gridCol w:w="4475"/>
      </w:tblGrid>
      <w:tr w:rsidR="00453B3A" w14:paraId="7FA24700" w14:textId="77777777" w:rsidTr="00C775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357" w:type="dxa"/>
            <w:tcBorders>
              <w:top w:val="single" w:sz="8" w:space="0" w:color="000000" w:themeColor="text1"/>
              <w:bottom w:val="single" w:sz="8" w:space="0" w:color="000000" w:themeColor="text1"/>
            </w:tcBorders>
            <w:shd w:val="clear" w:color="auto" w:fill="AEAAAA" w:themeFill="background2" w:themeFillShade="BF"/>
          </w:tcPr>
          <w:p w14:paraId="2A1EE3AC" w14:textId="621947C7" w:rsidR="00453B3A" w:rsidRPr="00214C7B" w:rsidRDefault="00453B3A" w:rsidP="00214C7B">
            <w:pPr>
              <w:ind w:right="-105"/>
              <w:jc w:val="center"/>
              <w:rPr>
                <w:rFonts w:cstheme="minorHAnsi"/>
                <w:color w:val="000000"/>
                <w:sz w:val="20"/>
                <w:szCs w:val="20"/>
              </w:rPr>
            </w:pPr>
            <w:bookmarkStart w:id="0" w:name="_GoBack"/>
            <w:bookmarkEnd w:id="0"/>
            <w:r w:rsidRPr="00214C7B">
              <w:rPr>
                <w:rFonts w:cstheme="minorHAnsi"/>
                <w:color w:val="000000"/>
                <w:sz w:val="20"/>
                <w:szCs w:val="20"/>
              </w:rPr>
              <w:t>Original Text</w:t>
            </w:r>
          </w:p>
        </w:tc>
        <w:tc>
          <w:tcPr>
            <w:tcW w:w="5288" w:type="dxa"/>
            <w:tcBorders>
              <w:top w:val="single" w:sz="8" w:space="0" w:color="000000" w:themeColor="text1"/>
              <w:bottom w:val="single" w:sz="8" w:space="0" w:color="000000" w:themeColor="text1"/>
            </w:tcBorders>
            <w:shd w:val="clear" w:color="auto" w:fill="AEAAAA" w:themeFill="background2" w:themeFillShade="BF"/>
          </w:tcPr>
          <w:p w14:paraId="7E110796" w14:textId="13213D99" w:rsidR="00453B3A" w:rsidRPr="00214C7B" w:rsidRDefault="00453B3A" w:rsidP="00214C7B">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rPr>
            </w:pPr>
            <w:r w:rsidRPr="00214C7B">
              <w:rPr>
                <w:rFonts w:cstheme="minorHAnsi"/>
                <w:color w:val="000000"/>
                <w:sz w:val="20"/>
                <w:szCs w:val="20"/>
              </w:rPr>
              <w:t>Proposed Revisions</w:t>
            </w:r>
          </w:p>
        </w:tc>
        <w:tc>
          <w:tcPr>
            <w:tcW w:w="4475" w:type="dxa"/>
            <w:tcBorders>
              <w:top w:val="single" w:sz="8" w:space="0" w:color="000000" w:themeColor="text1"/>
              <w:bottom w:val="single" w:sz="8" w:space="0" w:color="000000" w:themeColor="text1"/>
            </w:tcBorders>
            <w:shd w:val="clear" w:color="auto" w:fill="AEAAAA" w:themeFill="background2" w:themeFillShade="BF"/>
          </w:tcPr>
          <w:p w14:paraId="6E5CF7FB" w14:textId="485D4DDF" w:rsidR="00453B3A" w:rsidRPr="00214C7B" w:rsidRDefault="00453B3A" w:rsidP="00214C7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14C7B">
              <w:rPr>
                <w:rFonts w:cstheme="minorHAnsi"/>
                <w:sz w:val="20"/>
                <w:szCs w:val="20"/>
              </w:rPr>
              <w:t>Comments</w:t>
            </w:r>
          </w:p>
        </w:tc>
      </w:tr>
      <w:tr w:rsidR="00214C7B" w14:paraId="23BF2B1F"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tcBorders>
              <w:top w:val="single" w:sz="8" w:space="0" w:color="000000" w:themeColor="text1"/>
            </w:tcBorders>
            <w:shd w:val="clear" w:color="auto" w:fill="auto"/>
          </w:tcPr>
          <w:p w14:paraId="76558997" w14:textId="61481361" w:rsidR="00214C7B" w:rsidRPr="00CD5180" w:rsidRDefault="00214C7B" w:rsidP="00214C7B">
            <w:pPr>
              <w:ind w:right="-105"/>
              <w:rPr>
                <w:rFonts w:cs="Calibri"/>
                <w:color w:val="000000"/>
                <w:sz w:val="20"/>
                <w:szCs w:val="20"/>
              </w:rPr>
            </w:pPr>
            <w:bookmarkStart w:id="1" w:name="_Hlk63781436"/>
            <w:r w:rsidRPr="00E97B0B">
              <w:rPr>
                <w:rFonts w:cs="Calibri"/>
                <w:color w:val="000000"/>
                <w:sz w:val="20"/>
                <w:szCs w:val="20"/>
              </w:rPr>
              <w:t xml:space="preserve">School Board-Established Advisory Committees and </w:t>
            </w:r>
            <w:r w:rsidR="00131949" w:rsidRPr="00E97B0B">
              <w:rPr>
                <w:rFonts w:cs="Calibri"/>
                <w:color w:val="000000"/>
                <w:sz w:val="20"/>
                <w:szCs w:val="20"/>
              </w:rPr>
              <w:t>A</w:t>
            </w:r>
            <w:r w:rsidRPr="00E97B0B">
              <w:rPr>
                <w:rFonts w:cs="Calibri"/>
                <w:color w:val="000000"/>
                <w:sz w:val="20"/>
                <w:szCs w:val="20"/>
              </w:rPr>
              <w:t xml:space="preserve">ppointment of a School Board Member Representative(s) </w:t>
            </w:r>
            <w:r w:rsidR="00C9564E">
              <w:rPr>
                <w:rFonts w:cs="Calibri"/>
                <w:color w:val="000000"/>
                <w:sz w:val="20"/>
                <w:szCs w:val="20"/>
              </w:rPr>
              <w:t>t</w:t>
            </w:r>
            <w:r w:rsidR="00131949" w:rsidRPr="00E97B0B">
              <w:rPr>
                <w:rFonts w:cs="Calibri"/>
                <w:color w:val="000000"/>
                <w:sz w:val="20"/>
                <w:szCs w:val="20"/>
              </w:rPr>
              <w:t>o S</w:t>
            </w:r>
            <w:r w:rsidRPr="00E97B0B">
              <w:rPr>
                <w:rFonts w:cs="Calibri"/>
                <w:color w:val="000000"/>
                <w:sz w:val="20"/>
                <w:szCs w:val="20"/>
              </w:rPr>
              <w:t xml:space="preserve">uch </w:t>
            </w:r>
            <w:r w:rsidR="00131949" w:rsidRPr="00E97B0B">
              <w:rPr>
                <w:rFonts w:cs="Calibri"/>
                <w:color w:val="000000"/>
                <w:sz w:val="20"/>
                <w:szCs w:val="20"/>
              </w:rPr>
              <w:t>C</w:t>
            </w:r>
            <w:r w:rsidRPr="00E97B0B">
              <w:rPr>
                <w:rFonts w:cs="Calibri"/>
                <w:color w:val="000000"/>
                <w:sz w:val="20"/>
                <w:szCs w:val="20"/>
              </w:rPr>
              <w:t>ommittee(s)</w:t>
            </w:r>
          </w:p>
        </w:tc>
        <w:tc>
          <w:tcPr>
            <w:tcW w:w="5288" w:type="dxa"/>
            <w:tcBorders>
              <w:top w:val="single" w:sz="8" w:space="0" w:color="000000" w:themeColor="text1"/>
            </w:tcBorders>
            <w:shd w:val="clear" w:color="auto" w:fill="auto"/>
          </w:tcPr>
          <w:p w14:paraId="44CD453C" w14:textId="12F615CF" w:rsidR="00214C7B" w:rsidRPr="00E97B0B"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color w:val="FF0000"/>
                <w:sz w:val="20"/>
                <w:szCs w:val="20"/>
                <w:u w:val="single"/>
              </w:rPr>
            </w:pPr>
            <w:bookmarkStart w:id="2" w:name="_Hlk72171800"/>
            <w:r w:rsidRPr="00E97B0B">
              <w:rPr>
                <w:rFonts w:cs="Calibri"/>
                <w:b/>
                <w:bCs/>
                <w:color w:val="FF0000"/>
                <w:sz w:val="20"/>
                <w:szCs w:val="20"/>
                <w:u w:val="single"/>
              </w:rPr>
              <w:t xml:space="preserve">District </w:t>
            </w:r>
            <w:r w:rsidR="00FC3BA9" w:rsidRPr="00E97B0B">
              <w:rPr>
                <w:rFonts w:cs="Calibri"/>
                <w:b/>
                <w:bCs/>
                <w:color w:val="FF0000"/>
                <w:sz w:val="20"/>
                <w:szCs w:val="20"/>
                <w:u w:val="single"/>
              </w:rPr>
              <w:t>C</w:t>
            </w:r>
            <w:r w:rsidRPr="00E97B0B">
              <w:rPr>
                <w:rFonts w:cs="Calibri"/>
                <w:b/>
                <w:bCs/>
                <w:color w:val="FF0000"/>
                <w:sz w:val="20"/>
                <w:szCs w:val="20"/>
                <w:u w:val="single"/>
              </w:rPr>
              <w:t xml:space="preserve">ommittees and </w:t>
            </w:r>
            <w:r w:rsidR="00ED6B5C" w:rsidRPr="00E97B0B">
              <w:rPr>
                <w:rFonts w:cs="Calibri"/>
                <w:b/>
                <w:bCs/>
                <w:color w:val="FF0000"/>
                <w:sz w:val="20"/>
                <w:szCs w:val="20"/>
                <w:u w:val="single"/>
              </w:rPr>
              <w:t>t</w:t>
            </w:r>
            <w:r w:rsidRPr="00E97B0B">
              <w:rPr>
                <w:rFonts w:cs="Calibri"/>
                <w:b/>
                <w:bCs/>
                <w:color w:val="FF0000"/>
                <w:sz w:val="20"/>
                <w:szCs w:val="20"/>
                <w:u w:val="single"/>
              </w:rPr>
              <w:t xml:space="preserve">heir </w:t>
            </w:r>
            <w:r w:rsidR="00FC3BA9" w:rsidRPr="00E97B0B">
              <w:rPr>
                <w:rFonts w:cs="Calibri"/>
                <w:b/>
                <w:bCs/>
                <w:color w:val="FF0000"/>
                <w:sz w:val="20"/>
                <w:szCs w:val="20"/>
                <w:u w:val="single"/>
              </w:rPr>
              <w:t>M</w:t>
            </w:r>
            <w:r w:rsidRPr="00E97B0B">
              <w:rPr>
                <w:rFonts w:cs="Calibri"/>
                <w:b/>
                <w:bCs/>
                <w:color w:val="FF0000"/>
                <w:sz w:val="20"/>
                <w:szCs w:val="20"/>
                <w:u w:val="single"/>
              </w:rPr>
              <w:t>embership</w:t>
            </w:r>
          </w:p>
          <w:bookmarkEnd w:id="2"/>
          <w:p w14:paraId="4A8C5413"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475" w:type="dxa"/>
            <w:tcBorders>
              <w:top w:val="single" w:sz="8" w:space="0" w:color="000000" w:themeColor="text1"/>
            </w:tcBorders>
            <w:shd w:val="clear" w:color="auto" w:fill="auto"/>
          </w:tcPr>
          <w:p w14:paraId="04823E3D" w14:textId="1912933A" w:rsidR="00214C7B" w:rsidRPr="00214C7B" w:rsidRDefault="00214C7B" w:rsidP="00EC2E06">
            <w:pPr>
              <w:cnfStyle w:val="000000100000" w:firstRow="0" w:lastRow="0" w:firstColumn="0" w:lastColumn="0" w:oddVBand="0" w:evenVBand="0" w:oddHBand="1" w:evenHBand="0" w:firstRowFirstColumn="0" w:firstRowLastColumn="0" w:lastRowFirstColumn="0" w:lastRowLastColumn="0"/>
              <w:rPr>
                <w:b/>
                <w:bCs/>
                <w:sz w:val="20"/>
                <w:szCs w:val="20"/>
              </w:rPr>
            </w:pPr>
            <w:r w:rsidRPr="00214C7B">
              <w:rPr>
                <w:sz w:val="20"/>
                <w:szCs w:val="20"/>
              </w:rPr>
              <w:t>The Sunshine Law is equally applicable to elected and appointed boards or commissions</w:t>
            </w:r>
            <w:r w:rsidRPr="00251CDA">
              <w:rPr>
                <w:sz w:val="20"/>
                <w:szCs w:val="20"/>
              </w:rPr>
              <w:t>. AGO 73-223.</w:t>
            </w:r>
            <w:r w:rsidRPr="00214C7B">
              <w:rPr>
                <w:sz w:val="20"/>
                <w:szCs w:val="20"/>
              </w:rPr>
              <w:t xml:space="preserve"> Special district boards (AGO 74-169) and boards created by interlocal agreement (AGO 84-16) are also included.</w:t>
            </w:r>
            <w:r w:rsidR="00EC2E06">
              <w:rPr>
                <w:sz w:val="20"/>
                <w:szCs w:val="20"/>
              </w:rPr>
              <w:t xml:space="preserve"> </w:t>
            </w:r>
            <w:r w:rsidRPr="00214C7B">
              <w:rPr>
                <w:sz w:val="20"/>
                <w:szCs w:val="20"/>
              </w:rPr>
              <w:t>And see Inf. Op. to Martelli, July 20, 2009 (State Fair Authority, created by statute as a public corporation, subject to Sunshine Law). Cf. Turner v. Wainwright, 379 So. 2d 148, 155 (Fla. 1st DCA 1980), affirmed and remanded, 389 So. 2d 1181 (Fla. 1980) (</w:t>
            </w:r>
            <w:r w:rsidR="00BA1D1A">
              <w:rPr>
                <w:sz w:val="20"/>
                <w:szCs w:val="20"/>
              </w:rPr>
              <w:t xml:space="preserve">The </w:t>
            </w:r>
            <w:r w:rsidRPr="00214C7B">
              <w:rPr>
                <w:sz w:val="20"/>
                <w:szCs w:val="20"/>
              </w:rPr>
              <w:t>legislative requirement that certain board meetings must be open to the public does not imply that the board could meet privately to discuss other matters</w:t>
            </w:r>
            <w:r w:rsidR="00BA1D1A">
              <w:rPr>
                <w:sz w:val="20"/>
                <w:szCs w:val="20"/>
              </w:rPr>
              <w:t>.</w:t>
            </w:r>
            <w:r w:rsidRPr="00214C7B">
              <w:rPr>
                <w:sz w:val="20"/>
                <w:szCs w:val="20"/>
              </w:rPr>
              <w:t>)</w:t>
            </w:r>
          </w:p>
        </w:tc>
      </w:tr>
      <w:tr w:rsidR="00214C7B" w14:paraId="6AC91B5C"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117B0E0D" w14:textId="3E55584C" w:rsidR="00214C7B" w:rsidRPr="00214C7B" w:rsidRDefault="00214C7B" w:rsidP="00214C7B">
            <w:pPr>
              <w:ind w:right="2232"/>
              <w:rPr>
                <w:rFonts w:cs="Calibri"/>
                <w:b w:val="0"/>
                <w:bCs w:val="0"/>
                <w:color w:val="000000"/>
                <w:sz w:val="20"/>
                <w:szCs w:val="20"/>
              </w:rPr>
            </w:pPr>
            <w:r w:rsidRPr="00214C7B">
              <w:rPr>
                <w:rFonts w:cs="Calibri"/>
                <w:b w:val="0"/>
                <w:bCs w:val="0"/>
                <w:color w:val="000000"/>
                <w:sz w:val="20"/>
                <w:szCs w:val="20"/>
              </w:rPr>
              <w:t>AUTHORITY: Sections 1001.32(2); 1001.41 (2) and (5); 1001.42(15, (17) and (27), Florida Statutes</w:t>
            </w:r>
          </w:p>
        </w:tc>
        <w:tc>
          <w:tcPr>
            <w:tcW w:w="5288" w:type="dxa"/>
            <w:shd w:val="clear" w:color="auto" w:fill="auto"/>
          </w:tcPr>
          <w:p w14:paraId="38D6C617" w14:textId="71F96260" w:rsidR="00214C7B" w:rsidRPr="00214C7B" w:rsidRDefault="00214C7B" w:rsidP="00EC2E06">
            <w:pPr>
              <w:cnfStyle w:val="000000000000" w:firstRow="0" w:lastRow="0" w:firstColumn="0" w:lastColumn="0" w:oddVBand="0" w:evenVBand="0" w:oddHBand="0" w:evenHBand="0" w:firstRowFirstColumn="0" w:firstRowLastColumn="0" w:lastRowFirstColumn="0" w:lastRowLastColumn="0"/>
              <w:rPr>
                <w:b/>
                <w:bCs/>
                <w:strike/>
                <w:sz w:val="20"/>
                <w:szCs w:val="20"/>
              </w:rPr>
            </w:pPr>
            <w:r w:rsidRPr="00214C7B">
              <w:rPr>
                <w:rFonts w:cs="Calibri"/>
                <w:strike/>
                <w:color w:val="000000"/>
                <w:sz w:val="20"/>
                <w:szCs w:val="20"/>
              </w:rPr>
              <w:t>AUTHORITY: Sections 1001.32(2); 1001.41 (2) and (5); 1001.42(15, (17) and (27), Florida Statutes</w:t>
            </w:r>
          </w:p>
        </w:tc>
        <w:tc>
          <w:tcPr>
            <w:tcW w:w="4475" w:type="dxa"/>
            <w:shd w:val="clear" w:color="auto" w:fill="auto"/>
          </w:tcPr>
          <w:p w14:paraId="227A3121"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214C7B" w14:paraId="7BDB9AFD"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0F9018D4" w14:textId="77777777" w:rsidR="00214C7B" w:rsidRPr="00214C7B" w:rsidRDefault="00214C7B" w:rsidP="00214C7B">
            <w:pPr>
              <w:ind w:right="2232"/>
              <w:rPr>
                <w:rFonts w:cs="Calibri"/>
                <w:b w:val="0"/>
                <w:bCs w:val="0"/>
                <w:color w:val="000000"/>
                <w:sz w:val="20"/>
                <w:szCs w:val="20"/>
              </w:rPr>
            </w:pPr>
            <w:r w:rsidRPr="00214C7B">
              <w:rPr>
                <w:rFonts w:cs="Calibri"/>
                <w:b w:val="0"/>
                <w:bCs w:val="0"/>
                <w:color w:val="000000"/>
                <w:sz w:val="20"/>
                <w:szCs w:val="20"/>
              </w:rPr>
              <w:t>Policy Adopted: 10/07/03</w:t>
            </w:r>
          </w:p>
          <w:p w14:paraId="08F7807B" w14:textId="261539A2" w:rsidR="00214C7B" w:rsidRPr="00214C7B" w:rsidRDefault="00214C7B" w:rsidP="00214C7B">
            <w:pPr>
              <w:ind w:right="2232"/>
              <w:rPr>
                <w:rFonts w:cs="Calibri"/>
                <w:b w:val="0"/>
                <w:bCs w:val="0"/>
                <w:color w:val="000000"/>
                <w:sz w:val="20"/>
                <w:szCs w:val="20"/>
              </w:rPr>
            </w:pPr>
            <w:r w:rsidRPr="00214C7B">
              <w:rPr>
                <w:rFonts w:cs="Calibri"/>
                <w:b w:val="0"/>
                <w:bCs w:val="0"/>
                <w:color w:val="000000"/>
                <w:sz w:val="20"/>
                <w:szCs w:val="20"/>
              </w:rPr>
              <w:t>Policy Amended: 4/15/14</w:t>
            </w:r>
          </w:p>
        </w:tc>
        <w:tc>
          <w:tcPr>
            <w:tcW w:w="5288" w:type="dxa"/>
            <w:shd w:val="clear" w:color="auto" w:fill="auto"/>
          </w:tcPr>
          <w:p w14:paraId="22F6443E"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strike/>
                <w:color w:val="000000"/>
                <w:sz w:val="20"/>
                <w:szCs w:val="20"/>
              </w:rPr>
            </w:pPr>
            <w:r w:rsidRPr="00214C7B">
              <w:rPr>
                <w:rFonts w:cs="Calibri"/>
                <w:strike/>
                <w:color w:val="000000"/>
                <w:sz w:val="20"/>
                <w:szCs w:val="20"/>
              </w:rPr>
              <w:t>Policy Adopted: 10/07/03</w:t>
            </w:r>
          </w:p>
          <w:p w14:paraId="05B2FF83" w14:textId="77777777" w:rsidR="00214C7B" w:rsidRDefault="00214C7B" w:rsidP="00214C7B">
            <w:pPr>
              <w:cnfStyle w:val="000000100000" w:firstRow="0" w:lastRow="0" w:firstColumn="0" w:lastColumn="0" w:oddVBand="0" w:evenVBand="0" w:oddHBand="1" w:evenHBand="0" w:firstRowFirstColumn="0" w:firstRowLastColumn="0" w:lastRowFirstColumn="0" w:lastRowLastColumn="0"/>
              <w:rPr>
                <w:rFonts w:cs="Calibri"/>
                <w:strike/>
                <w:color w:val="000000"/>
                <w:sz w:val="20"/>
                <w:szCs w:val="20"/>
              </w:rPr>
            </w:pPr>
            <w:r w:rsidRPr="00214C7B">
              <w:rPr>
                <w:rFonts w:cs="Calibri"/>
                <w:strike/>
                <w:color w:val="000000"/>
                <w:sz w:val="20"/>
                <w:szCs w:val="20"/>
              </w:rPr>
              <w:t>Policy Amended: 4/15/14</w:t>
            </w:r>
          </w:p>
          <w:p w14:paraId="21848982" w14:textId="77777777" w:rsidR="00330E08" w:rsidRPr="00330E08" w:rsidRDefault="00330E08" w:rsidP="00330E08">
            <w:pPr>
              <w:cnfStyle w:val="000000100000" w:firstRow="0" w:lastRow="0" w:firstColumn="0" w:lastColumn="0" w:oddVBand="0" w:evenVBand="0" w:oddHBand="1" w:evenHBand="0" w:firstRowFirstColumn="0" w:firstRowLastColumn="0" w:lastRowFirstColumn="0" w:lastRowLastColumn="0"/>
              <w:rPr>
                <w:sz w:val="20"/>
                <w:szCs w:val="20"/>
              </w:rPr>
            </w:pPr>
          </w:p>
          <w:p w14:paraId="1FB2BD1D" w14:textId="77777777" w:rsidR="00330E08" w:rsidRPr="00330E08" w:rsidRDefault="00330E08" w:rsidP="00330E08">
            <w:pPr>
              <w:cnfStyle w:val="000000100000" w:firstRow="0" w:lastRow="0" w:firstColumn="0" w:lastColumn="0" w:oddVBand="0" w:evenVBand="0" w:oddHBand="1" w:evenHBand="0" w:firstRowFirstColumn="0" w:firstRowLastColumn="0" w:lastRowFirstColumn="0" w:lastRowLastColumn="0"/>
              <w:rPr>
                <w:sz w:val="20"/>
                <w:szCs w:val="20"/>
              </w:rPr>
            </w:pPr>
          </w:p>
          <w:p w14:paraId="57445EF6" w14:textId="77777777" w:rsidR="00330E08" w:rsidRPr="00330E08" w:rsidRDefault="00330E08" w:rsidP="00330E08">
            <w:pPr>
              <w:cnfStyle w:val="000000100000" w:firstRow="0" w:lastRow="0" w:firstColumn="0" w:lastColumn="0" w:oddVBand="0" w:evenVBand="0" w:oddHBand="1" w:evenHBand="0" w:firstRowFirstColumn="0" w:firstRowLastColumn="0" w:lastRowFirstColumn="0" w:lastRowLastColumn="0"/>
              <w:rPr>
                <w:sz w:val="20"/>
                <w:szCs w:val="20"/>
              </w:rPr>
            </w:pPr>
          </w:p>
          <w:p w14:paraId="01C3197E" w14:textId="77777777" w:rsidR="00330E08" w:rsidRPr="00330E08" w:rsidRDefault="00330E08" w:rsidP="00330E08">
            <w:pPr>
              <w:cnfStyle w:val="000000100000" w:firstRow="0" w:lastRow="0" w:firstColumn="0" w:lastColumn="0" w:oddVBand="0" w:evenVBand="0" w:oddHBand="1" w:evenHBand="0" w:firstRowFirstColumn="0" w:firstRowLastColumn="0" w:lastRowFirstColumn="0" w:lastRowLastColumn="0"/>
              <w:rPr>
                <w:sz w:val="20"/>
                <w:szCs w:val="20"/>
              </w:rPr>
            </w:pPr>
          </w:p>
          <w:p w14:paraId="38DB24B8" w14:textId="77777777" w:rsidR="00330E08" w:rsidRPr="00330E08" w:rsidRDefault="00330E08" w:rsidP="00330E08">
            <w:pPr>
              <w:cnfStyle w:val="000000100000" w:firstRow="0" w:lastRow="0" w:firstColumn="0" w:lastColumn="0" w:oddVBand="0" w:evenVBand="0" w:oddHBand="1" w:evenHBand="0" w:firstRowFirstColumn="0" w:firstRowLastColumn="0" w:lastRowFirstColumn="0" w:lastRowLastColumn="0"/>
              <w:rPr>
                <w:sz w:val="20"/>
                <w:szCs w:val="20"/>
              </w:rPr>
            </w:pPr>
          </w:p>
          <w:p w14:paraId="3F3D10E1" w14:textId="77777777" w:rsidR="00330E08" w:rsidRPr="00330E08" w:rsidRDefault="00330E08" w:rsidP="00330E08">
            <w:pPr>
              <w:cnfStyle w:val="000000100000" w:firstRow="0" w:lastRow="0" w:firstColumn="0" w:lastColumn="0" w:oddVBand="0" w:evenVBand="0" w:oddHBand="1" w:evenHBand="0" w:firstRowFirstColumn="0" w:firstRowLastColumn="0" w:lastRowFirstColumn="0" w:lastRowLastColumn="0"/>
              <w:rPr>
                <w:sz w:val="20"/>
                <w:szCs w:val="20"/>
              </w:rPr>
            </w:pPr>
          </w:p>
          <w:p w14:paraId="11C24C04" w14:textId="77777777" w:rsidR="00330E08" w:rsidRPr="00330E08" w:rsidRDefault="00330E08" w:rsidP="00330E08">
            <w:pPr>
              <w:cnfStyle w:val="000000100000" w:firstRow="0" w:lastRow="0" w:firstColumn="0" w:lastColumn="0" w:oddVBand="0" w:evenVBand="0" w:oddHBand="1" w:evenHBand="0" w:firstRowFirstColumn="0" w:firstRowLastColumn="0" w:lastRowFirstColumn="0" w:lastRowLastColumn="0"/>
              <w:rPr>
                <w:sz w:val="20"/>
                <w:szCs w:val="20"/>
              </w:rPr>
            </w:pPr>
          </w:p>
          <w:p w14:paraId="01F38D3F" w14:textId="77777777" w:rsidR="00330E08" w:rsidRPr="00330E08" w:rsidRDefault="00330E08" w:rsidP="00330E08">
            <w:pPr>
              <w:cnfStyle w:val="000000100000" w:firstRow="0" w:lastRow="0" w:firstColumn="0" w:lastColumn="0" w:oddVBand="0" w:evenVBand="0" w:oddHBand="1" w:evenHBand="0" w:firstRowFirstColumn="0" w:firstRowLastColumn="0" w:lastRowFirstColumn="0" w:lastRowLastColumn="0"/>
              <w:rPr>
                <w:sz w:val="20"/>
                <w:szCs w:val="20"/>
              </w:rPr>
            </w:pPr>
          </w:p>
          <w:p w14:paraId="45AB2C24" w14:textId="77777777" w:rsidR="00330E08" w:rsidRPr="00330E08" w:rsidRDefault="00330E08" w:rsidP="00330E08">
            <w:pPr>
              <w:cnfStyle w:val="000000100000" w:firstRow="0" w:lastRow="0" w:firstColumn="0" w:lastColumn="0" w:oddVBand="0" w:evenVBand="0" w:oddHBand="1" w:evenHBand="0" w:firstRowFirstColumn="0" w:firstRowLastColumn="0" w:lastRowFirstColumn="0" w:lastRowLastColumn="0"/>
              <w:rPr>
                <w:sz w:val="20"/>
                <w:szCs w:val="20"/>
              </w:rPr>
            </w:pPr>
          </w:p>
          <w:p w14:paraId="0CCF1C15" w14:textId="77777777" w:rsidR="00330E08" w:rsidRPr="00330E08" w:rsidRDefault="00330E08" w:rsidP="00330E08">
            <w:pPr>
              <w:cnfStyle w:val="000000100000" w:firstRow="0" w:lastRow="0" w:firstColumn="0" w:lastColumn="0" w:oddVBand="0" w:evenVBand="0" w:oddHBand="1" w:evenHBand="0" w:firstRowFirstColumn="0" w:firstRowLastColumn="0" w:lastRowFirstColumn="0" w:lastRowLastColumn="0"/>
              <w:rPr>
                <w:sz w:val="20"/>
                <w:szCs w:val="20"/>
              </w:rPr>
            </w:pPr>
          </w:p>
          <w:p w14:paraId="23717892" w14:textId="77777777" w:rsidR="00330E08" w:rsidRPr="00330E08" w:rsidRDefault="00330E08" w:rsidP="00330E08">
            <w:pPr>
              <w:cnfStyle w:val="000000100000" w:firstRow="0" w:lastRow="0" w:firstColumn="0" w:lastColumn="0" w:oddVBand="0" w:evenVBand="0" w:oddHBand="1" w:evenHBand="0" w:firstRowFirstColumn="0" w:firstRowLastColumn="0" w:lastRowFirstColumn="0" w:lastRowLastColumn="0"/>
              <w:rPr>
                <w:sz w:val="20"/>
                <w:szCs w:val="20"/>
              </w:rPr>
            </w:pPr>
          </w:p>
          <w:p w14:paraId="3C7408D0" w14:textId="77777777" w:rsidR="00330E08" w:rsidRDefault="00330E08" w:rsidP="00330E08">
            <w:pPr>
              <w:cnfStyle w:val="000000100000" w:firstRow="0" w:lastRow="0" w:firstColumn="0" w:lastColumn="0" w:oddVBand="0" w:evenVBand="0" w:oddHBand="1" w:evenHBand="0" w:firstRowFirstColumn="0" w:firstRowLastColumn="0" w:lastRowFirstColumn="0" w:lastRowLastColumn="0"/>
              <w:rPr>
                <w:rFonts w:cs="Calibri"/>
                <w:strike/>
                <w:color w:val="000000"/>
                <w:sz w:val="20"/>
                <w:szCs w:val="20"/>
              </w:rPr>
            </w:pPr>
          </w:p>
          <w:p w14:paraId="1CDA2E95" w14:textId="77777777" w:rsidR="00330E08" w:rsidRPr="00330E08" w:rsidRDefault="00330E08" w:rsidP="00330E08">
            <w:pPr>
              <w:cnfStyle w:val="000000100000" w:firstRow="0" w:lastRow="0" w:firstColumn="0" w:lastColumn="0" w:oddVBand="0" w:evenVBand="0" w:oddHBand="1" w:evenHBand="0" w:firstRowFirstColumn="0" w:firstRowLastColumn="0" w:lastRowFirstColumn="0" w:lastRowLastColumn="0"/>
              <w:rPr>
                <w:sz w:val="20"/>
                <w:szCs w:val="20"/>
              </w:rPr>
            </w:pPr>
          </w:p>
          <w:p w14:paraId="39A138A9" w14:textId="77777777" w:rsidR="00330E08" w:rsidRPr="00330E08" w:rsidRDefault="00330E08" w:rsidP="00330E08">
            <w:pPr>
              <w:cnfStyle w:val="000000100000" w:firstRow="0" w:lastRow="0" w:firstColumn="0" w:lastColumn="0" w:oddVBand="0" w:evenVBand="0" w:oddHBand="1" w:evenHBand="0" w:firstRowFirstColumn="0" w:firstRowLastColumn="0" w:lastRowFirstColumn="0" w:lastRowLastColumn="0"/>
              <w:rPr>
                <w:sz w:val="20"/>
                <w:szCs w:val="20"/>
              </w:rPr>
            </w:pPr>
          </w:p>
          <w:p w14:paraId="2D7B83E8" w14:textId="77777777" w:rsidR="00330E08" w:rsidRPr="00330E08" w:rsidRDefault="00330E08" w:rsidP="00330E08">
            <w:pPr>
              <w:cnfStyle w:val="000000100000" w:firstRow="0" w:lastRow="0" w:firstColumn="0" w:lastColumn="0" w:oddVBand="0" w:evenVBand="0" w:oddHBand="1" w:evenHBand="0" w:firstRowFirstColumn="0" w:firstRowLastColumn="0" w:lastRowFirstColumn="0" w:lastRowLastColumn="0"/>
              <w:rPr>
                <w:sz w:val="20"/>
                <w:szCs w:val="20"/>
              </w:rPr>
            </w:pPr>
          </w:p>
          <w:p w14:paraId="2C2FDE37" w14:textId="77777777" w:rsidR="00330E08" w:rsidRPr="00330E08" w:rsidRDefault="00330E08" w:rsidP="00330E08">
            <w:pPr>
              <w:cnfStyle w:val="000000100000" w:firstRow="0" w:lastRow="0" w:firstColumn="0" w:lastColumn="0" w:oddVBand="0" w:evenVBand="0" w:oddHBand="1" w:evenHBand="0" w:firstRowFirstColumn="0" w:firstRowLastColumn="0" w:lastRowFirstColumn="0" w:lastRowLastColumn="0"/>
              <w:rPr>
                <w:sz w:val="20"/>
                <w:szCs w:val="20"/>
              </w:rPr>
            </w:pPr>
          </w:p>
          <w:p w14:paraId="3C8480EE" w14:textId="77777777" w:rsidR="00330E08" w:rsidRDefault="00330E08" w:rsidP="00330E08">
            <w:pPr>
              <w:cnfStyle w:val="000000100000" w:firstRow="0" w:lastRow="0" w:firstColumn="0" w:lastColumn="0" w:oddVBand="0" w:evenVBand="0" w:oddHBand="1" w:evenHBand="0" w:firstRowFirstColumn="0" w:firstRowLastColumn="0" w:lastRowFirstColumn="0" w:lastRowLastColumn="0"/>
              <w:rPr>
                <w:rFonts w:cs="Calibri"/>
                <w:strike/>
                <w:color w:val="000000"/>
                <w:sz w:val="20"/>
                <w:szCs w:val="20"/>
              </w:rPr>
            </w:pPr>
          </w:p>
          <w:p w14:paraId="037D2ACF" w14:textId="77777777" w:rsidR="00330E08" w:rsidRPr="00330E08" w:rsidRDefault="00330E08" w:rsidP="00330E08">
            <w:pPr>
              <w:cnfStyle w:val="000000100000" w:firstRow="0" w:lastRow="0" w:firstColumn="0" w:lastColumn="0" w:oddVBand="0" w:evenVBand="0" w:oddHBand="1" w:evenHBand="0" w:firstRowFirstColumn="0" w:firstRowLastColumn="0" w:lastRowFirstColumn="0" w:lastRowLastColumn="0"/>
              <w:rPr>
                <w:sz w:val="20"/>
                <w:szCs w:val="20"/>
              </w:rPr>
            </w:pPr>
          </w:p>
          <w:p w14:paraId="7005AE85" w14:textId="77777777" w:rsidR="00330E08" w:rsidRDefault="00330E08" w:rsidP="00330E08">
            <w:pPr>
              <w:cnfStyle w:val="000000100000" w:firstRow="0" w:lastRow="0" w:firstColumn="0" w:lastColumn="0" w:oddVBand="0" w:evenVBand="0" w:oddHBand="1" w:evenHBand="0" w:firstRowFirstColumn="0" w:firstRowLastColumn="0" w:lastRowFirstColumn="0" w:lastRowLastColumn="0"/>
              <w:rPr>
                <w:rFonts w:cs="Calibri"/>
                <w:strike/>
                <w:color w:val="000000"/>
                <w:sz w:val="20"/>
                <w:szCs w:val="20"/>
              </w:rPr>
            </w:pPr>
          </w:p>
          <w:p w14:paraId="1A08ACBA" w14:textId="73DFE94A" w:rsidR="00330E08" w:rsidRPr="00330E08" w:rsidRDefault="00330E08" w:rsidP="00330E0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475" w:type="dxa"/>
            <w:shd w:val="clear" w:color="auto" w:fill="auto"/>
          </w:tcPr>
          <w:p w14:paraId="59D71E55"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768FC59C"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42B19E59" w14:textId="1E8D8C10" w:rsidR="00214C7B" w:rsidRPr="00DB1F19" w:rsidRDefault="00214C7B" w:rsidP="00DB1F19">
            <w:pPr>
              <w:rPr>
                <w:b w:val="0"/>
                <w:bCs w:val="0"/>
                <w:sz w:val="20"/>
                <w:szCs w:val="20"/>
              </w:rPr>
            </w:pPr>
            <w:r w:rsidRPr="00DB1F19">
              <w:rPr>
                <w:b w:val="0"/>
                <w:bCs w:val="0"/>
                <w:sz w:val="20"/>
                <w:szCs w:val="20"/>
              </w:rPr>
              <w:lastRenderedPageBreak/>
              <w:t xml:space="preserve">Advisory committees are established by The School Board to provide recommendations to it on issues within certain standing areas of responsibility. Advisory committees are intended to provide recommendations from a community perspective on specific areas as directed by The School Board or Superintendent and may inform The School Board of issues that are brought to the attention of committees by members of the community. The recommendations and opinions of advisory committees are not binding upon The School Board and do not necessarily reflect the positions and opinions of The School Board or of individual School Board </w:t>
            </w:r>
            <w:r w:rsidR="0005672D">
              <w:rPr>
                <w:b w:val="0"/>
                <w:bCs w:val="0"/>
                <w:sz w:val="20"/>
                <w:szCs w:val="20"/>
              </w:rPr>
              <w:t>M</w:t>
            </w:r>
            <w:r w:rsidRPr="00DB1F19">
              <w:rPr>
                <w:b w:val="0"/>
                <w:bCs w:val="0"/>
                <w:sz w:val="20"/>
                <w:szCs w:val="20"/>
              </w:rPr>
              <w:t>embers or the Superintendent. Except where expressly excluded herein, the provisions of this Policy shall apply to each School Board-Established Advisory Committee upon which School Board Members have appointed representatives. In the event of a conflict between the provisions of this Policy and those contained within any other policy or within any advisory committee bylaws, the provisions of this Policy shall govern. This Policy does not apply to any advisory committees that may be established by the Superintendent of Schools to advise the school district administration upon operational issues within the school district.</w:t>
            </w:r>
          </w:p>
        </w:tc>
        <w:tc>
          <w:tcPr>
            <w:tcW w:w="5288" w:type="dxa"/>
            <w:shd w:val="clear" w:color="auto" w:fill="auto"/>
          </w:tcPr>
          <w:p w14:paraId="1ECFB192" w14:textId="47F805EA" w:rsidR="00214C7B" w:rsidRPr="00E97B0B" w:rsidRDefault="00214C7B" w:rsidP="00214C7B">
            <w:pPr>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u w:val="single"/>
              </w:rPr>
            </w:pPr>
            <w:r w:rsidRPr="00E97B0B">
              <w:rPr>
                <w:rFonts w:cstheme="minorHAnsi"/>
                <w:b/>
                <w:bCs/>
                <w:color w:val="FF0000"/>
                <w:sz w:val="20"/>
                <w:szCs w:val="20"/>
                <w:u w:val="single"/>
              </w:rPr>
              <w:t>I.</w:t>
            </w:r>
            <w:r w:rsidR="00B52AAE" w:rsidRPr="00E97B0B">
              <w:rPr>
                <w:rFonts w:cstheme="minorHAnsi"/>
                <w:b/>
                <w:bCs/>
                <w:color w:val="FF0000"/>
                <w:sz w:val="20"/>
                <w:szCs w:val="20"/>
                <w:u w:val="single"/>
              </w:rPr>
              <w:t xml:space="preserve"> </w:t>
            </w:r>
            <w:r w:rsidRPr="00E97B0B">
              <w:rPr>
                <w:rFonts w:cstheme="minorHAnsi"/>
                <w:b/>
                <w:bCs/>
                <w:color w:val="FF0000"/>
                <w:sz w:val="20"/>
                <w:szCs w:val="20"/>
                <w:u w:val="single"/>
              </w:rPr>
              <w:t>PURPOSE:</w:t>
            </w:r>
          </w:p>
          <w:p w14:paraId="33149A4B" w14:textId="50A96A81"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rPr>
            </w:pPr>
            <w:r w:rsidRPr="00214C7B">
              <w:rPr>
                <w:rFonts w:cstheme="minorHAnsi"/>
                <w:color w:val="000000"/>
                <w:sz w:val="20"/>
                <w:szCs w:val="20"/>
              </w:rPr>
              <w:t>Advisory committees are established by The School Board</w:t>
            </w:r>
            <w:bookmarkStart w:id="3" w:name="_Hlk67928224"/>
            <w:r w:rsidRPr="00214C7B">
              <w:rPr>
                <w:rFonts w:cstheme="minorHAnsi"/>
                <w:color w:val="000000"/>
                <w:sz w:val="20"/>
                <w:szCs w:val="20"/>
              </w:rPr>
              <w:t xml:space="preserve"> </w:t>
            </w:r>
            <w:r w:rsidRPr="004E2AED">
              <w:rPr>
                <w:rFonts w:cstheme="minorHAnsi"/>
                <w:color w:val="FF0000"/>
                <w:sz w:val="20"/>
                <w:szCs w:val="20"/>
                <w:u w:val="single"/>
              </w:rPr>
              <w:t>or Superintendent</w:t>
            </w:r>
            <w:bookmarkEnd w:id="3"/>
            <w:r w:rsidRPr="004E2AED">
              <w:rPr>
                <w:rFonts w:cstheme="minorHAnsi"/>
                <w:color w:val="FF0000"/>
                <w:sz w:val="20"/>
                <w:szCs w:val="20"/>
                <w:u w:val="single"/>
              </w:rPr>
              <w:t xml:space="preserve"> </w:t>
            </w:r>
            <w:r w:rsidRPr="00214C7B">
              <w:rPr>
                <w:rFonts w:cstheme="minorHAnsi"/>
                <w:color w:val="000000"/>
                <w:sz w:val="20"/>
                <w:szCs w:val="20"/>
              </w:rPr>
              <w:t xml:space="preserve">to provide recommendations </w:t>
            </w:r>
            <w:r w:rsidRPr="004E2AED">
              <w:rPr>
                <w:rFonts w:cstheme="minorHAnsi"/>
                <w:strike/>
                <w:sz w:val="20"/>
                <w:szCs w:val="20"/>
              </w:rPr>
              <w:t>to it</w:t>
            </w:r>
            <w:r w:rsidRPr="004E2AED">
              <w:rPr>
                <w:rFonts w:cstheme="minorHAnsi"/>
                <w:sz w:val="20"/>
                <w:szCs w:val="20"/>
              </w:rPr>
              <w:t xml:space="preserve"> </w:t>
            </w:r>
            <w:r w:rsidRPr="00214C7B">
              <w:rPr>
                <w:rFonts w:cstheme="minorHAnsi"/>
                <w:color w:val="000000"/>
                <w:sz w:val="20"/>
                <w:szCs w:val="20"/>
              </w:rPr>
              <w:t>on issues within certain standing areas of responsibility</w:t>
            </w:r>
            <w:r w:rsidRPr="00214C7B">
              <w:rPr>
                <w:rFonts w:cstheme="minorHAnsi"/>
                <w:color w:val="00B050"/>
                <w:sz w:val="20"/>
                <w:szCs w:val="20"/>
              </w:rPr>
              <w:t xml:space="preserve">. </w:t>
            </w:r>
            <w:bookmarkStart w:id="4" w:name="_Hlk67928243"/>
            <w:r w:rsidRPr="00214C7B">
              <w:rPr>
                <w:rFonts w:cstheme="minorHAnsi"/>
                <w:color w:val="FF0000"/>
                <w:sz w:val="20"/>
                <w:szCs w:val="20"/>
                <w:u w:val="single"/>
              </w:rPr>
              <w:t>Advisory committee areas of responsibility, goals, and objectives shall be included in their individual policies</w:t>
            </w:r>
            <w:r w:rsidR="00596120">
              <w:rPr>
                <w:rFonts w:cstheme="minorHAnsi"/>
                <w:color w:val="FF0000"/>
                <w:sz w:val="20"/>
                <w:szCs w:val="20"/>
                <w:u w:val="single"/>
              </w:rPr>
              <w:t xml:space="preserve"> </w:t>
            </w:r>
            <w:r w:rsidR="00596120" w:rsidRPr="00596120">
              <w:rPr>
                <w:rFonts w:cstheme="minorHAnsi"/>
                <w:color w:val="FF0000"/>
                <w:sz w:val="20"/>
                <w:szCs w:val="20"/>
                <w:highlight w:val="yellow"/>
                <w:u w:val="single"/>
              </w:rPr>
              <w:t>or resolutions</w:t>
            </w:r>
            <w:r w:rsidRPr="00214C7B">
              <w:rPr>
                <w:rFonts w:cstheme="minorHAnsi"/>
                <w:color w:val="FF0000"/>
                <w:sz w:val="20"/>
                <w:szCs w:val="20"/>
                <w:u w:val="single"/>
              </w:rPr>
              <w:t xml:space="preserve"> and reflected in the </w:t>
            </w:r>
            <w:r w:rsidR="007F45B3">
              <w:rPr>
                <w:rFonts w:cstheme="minorHAnsi"/>
                <w:color w:val="FF0000"/>
                <w:sz w:val="20"/>
                <w:szCs w:val="20"/>
                <w:u w:val="single"/>
              </w:rPr>
              <w:t>d</w:t>
            </w:r>
            <w:r w:rsidRPr="00214C7B">
              <w:rPr>
                <w:rFonts w:cstheme="minorHAnsi"/>
                <w:color w:val="FF0000"/>
                <w:sz w:val="20"/>
                <w:szCs w:val="20"/>
                <w:u w:val="single"/>
              </w:rPr>
              <w:t>istrict’s strategic plan</w:t>
            </w:r>
            <w:r w:rsidRPr="00214C7B">
              <w:rPr>
                <w:rFonts w:cstheme="minorHAnsi"/>
                <w:color w:val="00B050"/>
                <w:sz w:val="20"/>
                <w:szCs w:val="20"/>
                <w:u w:val="single"/>
              </w:rPr>
              <w:t>.</w:t>
            </w:r>
            <w:r w:rsidRPr="00214C7B">
              <w:rPr>
                <w:rFonts w:cstheme="minorHAnsi"/>
                <w:color w:val="00B050"/>
                <w:sz w:val="20"/>
                <w:szCs w:val="20"/>
              </w:rPr>
              <w:t xml:space="preserve"> </w:t>
            </w:r>
            <w:bookmarkEnd w:id="4"/>
            <w:r w:rsidRPr="00214C7B">
              <w:rPr>
                <w:rFonts w:cstheme="minorHAnsi"/>
                <w:sz w:val="20"/>
                <w:szCs w:val="20"/>
              </w:rPr>
              <w:t>A</w:t>
            </w:r>
            <w:r w:rsidRPr="00214C7B">
              <w:rPr>
                <w:rFonts w:cstheme="minorHAnsi"/>
                <w:color w:val="000000"/>
                <w:sz w:val="20"/>
                <w:szCs w:val="20"/>
              </w:rPr>
              <w:t xml:space="preserve">dvisory committees are intended to provide recommendations </w:t>
            </w:r>
            <w:r w:rsidRPr="00214C7B">
              <w:rPr>
                <w:rFonts w:cstheme="minorHAnsi"/>
                <w:sz w:val="20"/>
                <w:szCs w:val="20"/>
              </w:rPr>
              <w:t xml:space="preserve">from a community </w:t>
            </w:r>
            <w:r w:rsidRPr="00214C7B">
              <w:rPr>
                <w:rFonts w:cstheme="minorHAnsi"/>
                <w:color w:val="000000"/>
                <w:sz w:val="20"/>
                <w:szCs w:val="20"/>
              </w:rPr>
              <w:t xml:space="preserve">perspective on specific areas as directed by The School Board or Superintendent and may inform The School Board of issues that are brought to the attention of committees </w:t>
            </w:r>
            <w:r w:rsidRPr="00214C7B">
              <w:rPr>
                <w:rFonts w:cstheme="minorHAnsi"/>
                <w:sz w:val="20"/>
                <w:szCs w:val="20"/>
              </w:rPr>
              <w:t>by members of the community</w:t>
            </w:r>
            <w:r w:rsidRPr="00214C7B">
              <w:rPr>
                <w:rFonts w:cstheme="minorHAnsi"/>
                <w:color w:val="000000"/>
                <w:sz w:val="20"/>
                <w:szCs w:val="20"/>
              </w:rPr>
              <w:t xml:space="preserve">. The recommendations and opinions of advisory committees are not binding upon The School Board and do not necessarily reflect the positions and opinions of The School Board or of individual School Board </w:t>
            </w:r>
            <w:r w:rsidR="007F2FF7">
              <w:rPr>
                <w:rFonts w:cstheme="minorHAnsi"/>
                <w:color w:val="000000"/>
                <w:sz w:val="20"/>
                <w:szCs w:val="20"/>
              </w:rPr>
              <w:t>m</w:t>
            </w:r>
            <w:r w:rsidRPr="00214C7B">
              <w:rPr>
                <w:rFonts w:cstheme="minorHAnsi"/>
                <w:color w:val="000000"/>
                <w:sz w:val="20"/>
                <w:szCs w:val="20"/>
              </w:rPr>
              <w:t>embers or the Superintendent</w:t>
            </w:r>
            <w:r w:rsidRPr="00214C7B">
              <w:rPr>
                <w:rFonts w:cstheme="minorHAnsi"/>
                <w:sz w:val="20"/>
                <w:szCs w:val="20"/>
              </w:rPr>
              <w:t xml:space="preserve">. </w:t>
            </w:r>
            <w:r w:rsidRPr="00214C7B">
              <w:rPr>
                <w:rFonts w:cstheme="minorHAnsi"/>
                <w:strike/>
                <w:sz w:val="20"/>
                <w:szCs w:val="20"/>
              </w:rPr>
              <w:t xml:space="preserve">Except where expressly excluded herein, the provisions of this Policy shall apply to each School Board-Established Advisory Committee upon which School Board Members have appointed representatives. In the event of a conflict between the provisions of this Policy and those contained within any other policy or within any advisory committee by-laws, the provisions of this Policy shall govern. </w:t>
            </w:r>
          </w:p>
        </w:tc>
        <w:tc>
          <w:tcPr>
            <w:tcW w:w="4475" w:type="dxa"/>
            <w:shd w:val="clear" w:color="auto" w:fill="auto"/>
          </w:tcPr>
          <w:p w14:paraId="3870008B" w14:textId="72DF5A1C"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14C7B">
              <w:rPr>
                <w:sz w:val="20"/>
                <w:szCs w:val="20"/>
              </w:rPr>
              <w:t xml:space="preserve">Advisory boards and committees created by public agencies may be subject to the Sunshine Law, even though their recommendations are not binding upon the entities that create them. The “dispositive question” is whether the committee has been delegated “decision-making authority,” as opposed to mere “information-gathering or fact-finding authority.” Sarasota Citizens for Responsible Government v. City of Sarasota, 48 So. 3d 755, 762 (Fla. 2010). “Where the committee has been delegated decision-making authority, the committee’s meetings must be open to public scrutiny, regardless of the review procedures eventually used by the traditional governmental body.” </w:t>
            </w:r>
            <w:r w:rsidRPr="00214C7B">
              <w:rPr>
                <w:i/>
                <w:iCs/>
                <w:sz w:val="20"/>
                <w:szCs w:val="20"/>
              </w:rPr>
              <w:t>Id.</w:t>
            </w:r>
          </w:p>
        </w:tc>
      </w:tr>
      <w:tr w:rsidR="00214C7B" w14:paraId="146DFC40"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3C379D76" w14:textId="55ABA123" w:rsidR="00214C7B" w:rsidRPr="00214C7B" w:rsidRDefault="00214C7B" w:rsidP="00214C7B">
            <w:pPr>
              <w:ind w:right="2232"/>
              <w:rPr>
                <w:rFonts w:cstheme="minorHAnsi"/>
                <w:b w:val="0"/>
                <w:bCs w:val="0"/>
                <w:color w:val="000000"/>
                <w:sz w:val="20"/>
                <w:szCs w:val="20"/>
              </w:rPr>
            </w:pPr>
          </w:p>
        </w:tc>
        <w:tc>
          <w:tcPr>
            <w:tcW w:w="5288" w:type="dxa"/>
            <w:shd w:val="clear" w:color="auto" w:fill="auto"/>
          </w:tcPr>
          <w:p w14:paraId="0EAD609F" w14:textId="6FC9F07E" w:rsidR="00214C7B" w:rsidRPr="00E97B0B"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r w:rsidRPr="00E97B0B">
              <w:rPr>
                <w:rFonts w:cstheme="minorHAnsi"/>
                <w:b/>
                <w:bCs/>
                <w:color w:val="FF0000"/>
                <w:sz w:val="20"/>
                <w:szCs w:val="20"/>
                <w:u w:val="single"/>
              </w:rPr>
              <w:t>II.</w:t>
            </w:r>
            <w:r w:rsidR="00B52AAE" w:rsidRPr="00E97B0B">
              <w:rPr>
                <w:rFonts w:cstheme="minorHAnsi"/>
                <w:b/>
                <w:bCs/>
                <w:color w:val="FF0000"/>
                <w:sz w:val="20"/>
                <w:szCs w:val="20"/>
                <w:u w:val="single"/>
              </w:rPr>
              <w:t xml:space="preserve"> </w:t>
            </w:r>
            <w:r w:rsidRPr="00E97B0B">
              <w:rPr>
                <w:rFonts w:cstheme="minorHAnsi"/>
                <w:b/>
                <w:bCs/>
                <w:color w:val="FF0000"/>
                <w:sz w:val="20"/>
                <w:szCs w:val="20"/>
                <w:u w:val="single"/>
              </w:rPr>
              <w:t>SCOPE</w:t>
            </w:r>
          </w:p>
          <w:p w14:paraId="2C606A76" w14:textId="550BC061"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214C7B">
              <w:rPr>
                <w:rFonts w:cstheme="minorHAnsi"/>
                <w:sz w:val="20"/>
                <w:szCs w:val="20"/>
                <w:u w:val="single"/>
              </w:rPr>
              <w:t>A.</w:t>
            </w:r>
            <w:r w:rsidR="00B52AAE">
              <w:rPr>
                <w:rFonts w:cstheme="minorHAnsi"/>
                <w:sz w:val="20"/>
                <w:szCs w:val="20"/>
                <w:u w:val="single"/>
              </w:rPr>
              <w:t xml:space="preserve"> </w:t>
            </w:r>
            <w:r w:rsidRPr="00214C7B">
              <w:rPr>
                <w:rFonts w:cstheme="minorHAnsi"/>
                <w:strike/>
                <w:sz w:val="20"/>
                <w:szCs w:val="20"/>
              </w:rPr>
              <w:t>Except where expressly excluded herein, the provisions o</w:t>
            </w:r>
            <w:r w:rsidRPr="00214C7B">
              <w:rPr>
                <w:rFonts w:cstheme="minorHAnsi"/>
                <w:strike/>
                <w:color w:val="00B050"/>
                <w:sz w:val="20"/>
                <w:szCs w:val="20"/>
              </w:rPr>
              <w:t xml:space="preserve">f </w:t>
            </w:r>
            <w:r w:rsidRPr="00214C7B">
              <w:rPr>
                <w:rFonts w:cstheme="minorHAnsi"/>
                <w:strike/>
                <w:sz w:val="20"/>
                <w:szCs w:val="20"/>
              </w:rPr>
              <w:t>t</w:t>
            </w:r>
            <w:r w:rsidRPr="00214C7B">
              <w:rPr>
                <w:rFonts w:cstheme="minorHAnsi"/>
                <w:color w:val="FF0000"/>
                <w:sz w:val="20"/>
                <w:szCs w:val="20"/>
                <w:u w:val="single"/>
              </w:rPr>
              <w:t>T</w:t>
            </w:r>
            <w:r w:rsidRPr="00214C7B">
              <w:rPr>
                <w:rFonts w:cstheme="minorHAnsi"/>
                <w:color w:val="000000"/>
                <w:sz w:val="20"/>
                <w:szCs w:val="20"/>
              </w:rPr>
              <w:t xml:space="preserve">his </w:t>
            </w:r>
            <w:r w:rsidR="001C4C27">
              <w:rPr>
                <w:rFonts w:cstheme="minorHAnsi"/>
                <w:color w:val="000000"/>
                <w:sz w:val="20"/>
                <w:szCs w:val="20"/>
              </w:rPr>
              <w:t>p</w:t>
            </w:r>
            <w:r w:rsidRPr="00214C7B">
              <w:rPr>
                <w:rFonts w:cstheme="minorHAnsi"/>
                <w:color w:val="000000"/>
                <w:sz w:val="20"/>
                <w:szCs w:val="20"/>
              </w:rPr>
              <w:t xml:space="preserve">olicy shall apply to each </w:t>
            </w:r>
            <w:r w:rsidRPr="00214C7B">
              <w:rPr>
                <w:rFonts w:cstheme="minorHAnsi"/>
                <w:strike/>
                <w:color w:val="000000"/>
                <w:sz w:val="20"/>
                <w:szCs w:val="20"/>
              </w:rPr>
              <w:t>School Board-Established</w:t>
            </w:r>
            <w:r w:rsidRPr="00214C7B">
              <w:rPr>
                <w:rFonts w:cstheme="minorHAnsi"/>
                <w:color w:val="000000"/>
                <w:sz w:val="20"/>
                <w:szCs w:val="20"/>
              </w:rPr>
              <w:t xml:space="preserve"> </w:t>
            </w:r>
            <w:r w:rsidR="009F04BF">
              <w:rPr>
                <w:rFonts w:cstheme="minorHAnsi"/>
                <w:color w:val="000000"/>
                <w:sz w:val="20"/>
                <w:szCs w:val="20"/>
              </w:rPr>
              <w:t>a</w:t>
            </w:r>
            <w:r w:rsidRPr="00214C7B">
              <w:rPr>
                <w:rFonts w:cstheme="minorHAnsi"/>
                <w:color w:val="000000"/>
                <w:sz w:val="20"/>
                <w:szCs w:val="20"/>
              </w:rPr>
              <w:t xml:space="preserve">dvisory </w:t>
            </w:r>
            <w:r w:rsidR="009F04BF">
              <w:rPr>
                <w:rFonts w:cstheme="minorHAnsi"/>
                <w:color w:val="000000"/>
                <w:sz w:val="20"/>
                <w:szCs w:val="20"/>
              </w:rPr>
              <w:t>c</w:t>
            </w:r>
            <w:r w:rsidRPr="00214C7B">
              <w:rPr>
                <w:rFonts w:cstheme="minorHAnsi"/>
                <w:color w:val="000000"/>
                <w:sz w:val="20"/>
                <w:szCs w:val="20"/>
              </w:rPr>
              <w:t>ommittee</w:t>
            </w:r>
            <w:r w:rsidRPr="00214C7B">
              <w:rPr>
                <w:rFonts w:cstheme="minorHAnsi"/>
                <w:color w:val="FF0000"/>
                <w:sz w:val="20"/>
                <w:szCs w:val="20"/>
              </w:rPr>
              <w:t xml:space="preserve">. </w:t>
            </w:r>
            <w:r w:rsidRPr="00214C7B">
              <w:rPr>
                <w:rFonts w:cstheme="minorHAnsi"/>
                <w:strike/>
                <w:sz w:val="20"/>
                <w:szCs w:val="20"/>
              </w:rPr>
              <w:t>upon which School Board Members have appointed representatives.</w:t>
            </w:r>
            <w:r w:rsidRPr="00214C7B">
              <w:rPr>
                <w:rFonts w:cstheme="minorHAnsi"/>
                <w:sz w:val="20"/>
                <w:szCs w:val="20"/>
              </w:rPr>
              <w:t xml:space="preserve"> </w:t>
            </w:r>
          </w:p>
          <w:p w14:paraId="7D23E930" w14:textId="3CE2CCFC" w:rsidR="00214C7B" w:rsidRPr="00214C7B" w:rsidRDefault="00214C7B" w:rsidP="00EC7E05">
            <w:pPr>
              <w:jc w:val="both"/>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u w:val="single"/>
              </w:rPr>
            </w:pPr>
            <w:bookmarkStart w:id="5" w:name="_Hlk67930726"/>
            <w:r w:rsidRPr="00214C7B">
              <w:rPr>
                <w:rFonts w:cstheme="minorHAnsi"/>
                <w:color w:val="000000"/>
                <w:sz w:val="20"/>
                <w:szCs w:val="20"/>
                <w:u w:val="single"/>
              </w:rPr>
              <w:t>B.</w:t>
            </w:r>
            <w:r w:rsidR="00B52AAE">
              <w:rPr>
                <w:rFonts w:cstheme="minorHAnsi"/>
                <w:color w:val="000000"/>
                <w:sz w:val="20"/>
                <w:szCs w:val="20"/>
                <w:u w:val="single"/>
              </w:rPr>
              <w:t xml:space="preserve"> </w:t>
            </w:r>
            <w:r w:rsidRPr="00214C7B">
              <w:rPr>
                <w:rFonts w:cstheme="minorHAnsi"/>
                <w:color w:val="000000"/>
                <w:sz w:val="20"/>
                <w:szCs w:val="20"/>
              </w:rPr>
              <w:t xml:space="preserve">In the event of a conflict between the provisions of this </w:t>
            </w:r>
            <w:r w:rsidR="001C4C27">
              <w:rPr>
                <w:rFonts w:cstheme="minorHAnsi"/>
                <w:color w:val="000000"/>
                <w:sz w:val="20"/>
                <w:szCs w:val="20"/>
              </w:rPr>
              <w:t>p</w:t>
            </w:r>
            <w:r w:rsidRPr="00214C7B">
              <w:rPr>
                <w:rFonts w:cstheme="minorHAnsi"/>
                <w:color w:val="000000"/>
                <w:sz w:val="20"/>
                <w:szCs w:val="20"/>
              </w:rPr>
              <w:t xml:space="preserve">olicy and those contained within any other policy or within any advisory committee bylaws </w:t>
            </w:r>
            <w:r w:rsidRPr="00214C7B">
              <w:rPr>
                <w:rFonts w:cstheme="minorHAnsi"/>
                <w:color w:val="FF0000"/>
                <w:sz w:val="20"/>
                <w:szCs w:val="20"/>
                <w:u w:val="single"/>
              </w:rPr>
              <w:t>or within any other document related to any advisory committee</w:t>
            </w:r>
            <w:r w:rsidR="00690F4A">
              <w:rPr>
                <w:rFonts w:cstheme="minorHAnsi"/>
                <w:color w:val="FF0000"/>
                <w:sz w:val="20"/>
                <w:szCs w:val="20"/>
                <w:u w:val="single"/>
              </w:rPr>
              <w:t>,</w:t>
            </w:r>
            <w:r w:rsidRPr="00214C7B">
              <w:rPr>
                <w:rFonts w:cstheme="minorHAnsi"/>
                <w:color w:val="00B050"/>
                <w:sz w:val="20"/>
                <w:szCs w:val="20"/>
              </w:rPr>
              <w:t xml:space="preserve"> </w:t>
            </w:r>
            <w:r w:rsidRPr="00214C7B">
              <w:rPr>
                <w:rFonts w:cstheme="minorHAnsi"/>
                <w:color w:val="000000"/>
                <w:sz w:val="20"/>
                <w:szCs w:val="20"/>
              </w:rPr>
              <w:t xml:space="preserve">the provisions of this </w:t>
            </w:r>
            <w:r w:rsidR="001C4C27">
              <w:rPr>
                <w:rFonts w:cstheme="minorHAnsi"/>
                <w:color w:val="000000"/>
                <w:sz w:val="20"/>
                <w:szCs w:val="20"/>
              </w:rPr>
              <w:t>p</w:t>
            </w:r>
            <w:r w:rsidRPr="00214C7B">
              <w:rPr>
                <w:rFonts w:cstheme="minorHAnsi"/>
                <w:color w:val="000000"/>
                <w:sz w:val="20"/>
                <w:szCs w:val="20"/>
              </w:rPr>
              <w:t xml:space="preserve">olicy shall govern. </w:t>
            </w:r>
            <w:r w:rsidRPr="00214C7B">
              <w:rPr>
                <w:rFonts w:cstheme="minorHAnsi"/>
                <w:color w:val="FF0000"/>
                <w:sz w:val="20"/>
                <w:szCs w:val="20"/>
                <w:u w:val="single"/>
              </w:rPr>
              <w:t xml:space="preserve">All provisions of this </w:t>
            </w:r>
            <w:r w:rsidR="001C4C27">
              <w:rPr>
                <w:rFonts w:cstheme="minorHAnsi"/>
                <w:color w:val="FF0000"/>
                <w:sz w:val="20"/>
                <w:szCs w:val="20"/>
                <w:u w:val="single"/>
              </w:rPr>
              <w:t>p</w:t>
            </w:r>
            <w:r w:rsidRPr="00214C7B">
              <w:rPr>
                <w:rFonts w:cstheme="minorHAnsi"/>
                <w:color w:val="FF0000"/>
                <w:sz w:val="20"/>
                <w:szCs w:val="20"/>
                <w:u w:val="single"/>
              </w:rPr>
              <w:t>olicy, any other policy, advisory committee bylaws, or any other document shall be applied consistently to all committees</w:t>
            </w:r>
            <w:r w:rsidRPr="00214C7B">
              <w:rPr>
                <w:rFonts w:cstheme="minorHAnsi"/>
                <w:color w:val="00B050"/>
                <w:sz w:val="20"/>
                <w:szCs w:val="20"/>
                <w:u w:val="single"/>
              </w:rPr>
              <w:t>.</w:t>
            </w:r>
            <w:bookmarkEnd w:id="5"/>
          </w:p>
          <w:p w14:paraId="3CA09D8C" w14:textId="0A46AE1E" w:rsidR="00214C7B" w:rsidRPr="00214C7B" w:rsidRDefault="00214C7B" w:rsidP="00EC7E05">
            <w:pPr>
              <w:cnfStyle w:val="000000100000" w:firstRow="0" w:lastRow="0" w:firstColumn="0" w:lastColumn="0" w:oddVBand="0" w:evenVBand="0" w:oddHBand="1" w:evenHBand="0" w:firstRowFirstColumn="0" w:firstRowLastColumn="0" w:lastRowFirstColumn="0" w:lastRowLastColumn="0"/>
              <w:rPr>
                <w:rFonts w:cstheme="minorHAnsi"/>
                <w:b/>
                <w:bCs/>
                <w:color w:val="00B050"/>
                <w:sz w:val="20"/>
                <w:szCs w:val="20"/>
                <w:u w:val="single"/>
              </w:rPr>
            </w:pPr>
            <w:bookmarkStart w:id="6" w:name="_Hlk67930777"/>
            <w:r w:rsidRPr="00214C7B">
              <w:rPr>
                <w:rFonts w:cstheme="minorHAnsi"/>
                <w:color w:val="000000"/>
                <w:sz w:val="20"/>
                <w:szCs w:val="20"/>
                <w:u w:val="single"/>
              </w:rPr>
              <w:t>C.</w:t>
            </w:r>
            <w:r w:rsidR="00B52AAE">
              <w:rPr>
                <w:rFonts w:cstheme="minorHAnsi"/>
                <w:color w:val="000000"/>
                <w:sz w:val="20"/>
                <w:szCs w:val="20"/>
                <w:u w:val="single"/>
              </w:rPr>
              <w:t xml:space="preserve"> </w:t>
            </w:r>
            <w:r w:rsidRPr="00214C7B">
              <w:rPr>
                <w:rFonts w:cstheme="minorHAnsi"/>
                <w:color w:val="000000"/>
                <w:sz w:val="20"/>
                <w:szCs w:val="20"/>
              </w:rPr>
              <w:t xml:space="preserve">This </w:t>
            </w:r>
            <w:r w:rsidR="001C4C27">
              <w:rPr>
                <w:rFonts w:cstheme="minorHAnsi"/>
                <w:color w:val="000000"/>
                <w:sz w:val="20"/>
                <w:szCs w:val="20"/>
              </w:rPr>
              <w:t>p</w:t>
            </w:r>
            <w:r w:rsidRPr="00214C7B">
              <w:rPr>
                <w:rFonts w:cstheme="minorHAnsi"/>
                <w:color w:val="000000"/>
                <w:sz w:val="20"/>
                <w:szCs w:val="20"/>
              </w:rPr>
              <w:t>olicy does not apply to any advisory committees that may be established by the Superintendent of Schools to advise the school district administration upon operational issues within the school district</w:t>
            </w:r>
            <w:r w:rsidR="004B1AB6">
              <w:rPr>
                <w:rFonts w:cstheme="minorHAnsi"/>
                <w:color w:val="000000"/>
                <w:sz w:val="20"/>
                <w:szCs w:val="20"/>
              </w:rPr>
              <w:t xml:space="preserve"> </w:t>
            </w:r>
            <w:r w:rsidR="004B1AB6">
              <w:rPr>
                <w:rFonts w:cstheme="minorHAnsi"/>
                <w:color w:val="FF0000"/>
                <w:sz w:val="20"/>
                <w:szCs w:val="20"/>
                <w:u w:val="single"/>
              </w:rPr>
              <w:t>p</w:t>
            </w:r>
            <w:r w:rsidRPr="00214C7B">
              <w:rPr>
                <w:rFonts w:cstheme="minorHAnsi"/>
                <w:color w:val="FF0000"/>
                <w:sz w:val="20"/>
                <w:szCs w:val="20"/>
                <w:u w:val="single"/>
              </w:rPr>
              <w:t xml:space="preserve">rovided the committee is not in conflict with Section 286.011 F.S. </w:t>
            </w:r>
            <w:bookmarkEnd w:id="6"/>
          </w:p>
        </w:tc>
        <w:tc>
          <w:tcPr>
            <w:tcW w:w="4475" w:type="dxa"/>
            <w:shd w:val="clear" w:color="auto" w:fill="auto"/>
          </w:tcPr>
          <w:p w14:paraId="7E9EC1AE" w14:textId="15912705"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214C7B">
              <w:rPr>
                <w:rFonts w:cstheme="minorHAnsi"/>
                <w:sz w:val="20"/>
                <w:szCs w:val="20"/>
              </w:rPr>
              <w:t xml:space="preserve">Separate language from above as this clause pertains to </w:t>
            </w:r>
            <w:r w:rsidRPr="00214C7B">
              <w:rPr>
                <w:rFonts w:cstheme="minorHAnsi"/>
                <w:sz w:val="20"/>
                <w:szCs w:val="20"/>
                <w:u w:val="single"/>
              </w:rPr>
              <w:t xml:space="preserve">ALL </w:t>
            </w:r>
            <w:r w:rsidRPr="00214C7B">
              <w:rPr>
                <w:rFonts w:cstheme="minorHAnsi"/>
                <w:sz w:val="20"/>
                <w:szCs w:val="20"/>
              </w:rPr>
              <w:t>committees covered by this policy.</w:t>
            </w:r>
            <w:r w:rsidR="00EC7E05">
              <w:rPr>
                <w:rFonts w:cstheme="minorHAnsi"/>
                <w:sz w:val="20"/>
                <w:szCs w:val="20"/>
              </w:rPr>
              <w:t xml:space="preserve"> </w:t>
            </w:r>
            <w:r w:rsidRPr="00214C7B">
              <w:rPr>
                <w:rFonts w:cstheme="minorHAnsi"/>
                <w:sz w:val="20"/>
                <w:szCs w:val="20"/>
              </w:rPr>
              <w:t xml:space="preserve">Give guidance to all committees and what their responsibility Is regarding </w:t>
            </w:r>
            <w:r w:rsidR="001C4C27">
              <w:rPr>
                <w:rFonts w:cstheme="minorHAnsi"/>
                <w:sz w:val="20"/>
                <w:szCs w:val="20"/>
              </w:rPr>
              <w:t>p</w:t>
            </w:r>
            <w:r w:rsidRPr="00214C7B">
              <w:rPr>
                <w:rFonts w:cstheme="minorHAnsi"/>
                <w:sz w:val="20"/>
                <w:szCs w:val="20"/>
              </w:rPr>
              <w:t xml:space="preserve">ublic meetings, public records, noticing meetings and recording minutes of meetings. </w:t>
            </w:r>
          </w:p>
          <w:p w14:paraId="78C8C9FD" w14:textId="496C32D0" w:rsidR="00214C7B" w:rsidRPr="00214C7B" w:rsidRDefault="00214C7B" w:rsidP="00EC7E05">
            <w:pPr>
              <w:cnfStyle w:val="000000100000" w:firstRow="0" w:lastRow="0" w:firstColumn="0" w:lastColumn="0" w:oddVBand="0" w:evenVBand="0" w:oddHBand="1" w:evenHBand="0" w:firstRowFirstColumn="0" w:firstRowLastColumn="0" w:lastRowFirstColumn="0" w:lastRowLastColumn="0"/>
              <w:rPr>
                <w:rFonts w:cs="Courier New"/>
                <w:b/>
                <w:bCs/>
                <w:color w:val="000000"/>
                <w:sz w:val="20"/>
                <w:szCs w:val="20"/>
                <w:shd w:val="clear" w:color="auto" w:fill="FFFFFF"/>
              </w:rPr>
            </w:pPr>
            <w:r w:rsidRPr="005D0CBC">
              <w:rPr>
                <w:rFonts w:cstheme="minorHAnsi"/>
                <w:sz w:val="20"/>
                <w:szCs w:val="20"/>
              </w:rPr>
              <w:t xml:space="preserve">AGO 84-70 </w:t>
            </w:r>
            <w:r w:rsidRPr="005D0CBC">
              <w:rPr>
                <w:rFonts w:cs="Courier New"/>
                <w:sz w:val="20"/>
                <w:szCs w:val="20"/>
                <w:shd w:val="clear" w:color="auto" w:fill="FFFFFF"/>
              </w:rPr>
              <w:t>RE: GOVERNMENT IN THE SUNSHINE LAW--Applicability to grievance committees composed of staff</w:t>
            </w:r>
            <w:r w:rsidR="001C4C27">
              <w:rPr>
                <w:rFonts w:cs="Courier New"/>
                <w:color w:val="000000"/>
                <w:sz w:val="20"/>
                <w:szCs w:val="20"/>
                <w:shd w:val="clear" w:color="auto" w:fill="FFFFFF"/>
              </w:rPr>
              <w:t>: “</w:t>
            </w:r>
            <w:r w:rsidRPr="00214C7B">
              <w:rPr>
                <w:rFonts w:cs="Courier New"/>
                <w:color w:val="000000"/>
                <w:sz w:val="20"/>
                <w:szCs w:val="20"/>
                <w:shd w:val="clear" w:color="auto" w:fill="FFFFFF"/>
              </w:rPr>
              <w:t>a member of the </w:t>
            </w:r>
            <w:r w:rsidRPr="001C4C27">
              <w:rPr>
                <w:rFonts w:cs="Courier New"/>
                <w:sz w:val="20"/>
                <w:szCs w:val="20"/>
                <w:shd w:val="clear" w:color="auto" w:fill="FFFFFF"/>
              </w:rPr>
              <w:t>staff</w:t>
            </w:r>
            <w:r w:rsidRPr="00214C7B">
              <w:rPr>
                <w:rFonts w:cs="Courier New"/>
                <w:color w:val="000000"/>
                <w:sz w:val="20"/>
                <w:szCs w:val="20"/>
                <w:shd w:val="clear" w:color="auto" w:fill="FFFFFF"/>
              </w:rPr>
              <w:t> ceases to function in his capacity as a member of the </w:t>
            </w:r>
            <w:r w:rsidRPr="001C4C27">
              <w:rPr>
                <w:rFonts w:cs="Courier New"/>
                <w:sz w:val="20"/>
                <w:szCs w:val="20"/>
                <w:shd w:val="clear" w:color="auto" w:fill="FFFFFF"/>
              </w:rPr>
              <w:t>staff</w:t>
            </w:r>
            <w:r w:rsidRPr="00214C7B">
              <w:rPr>
                <w:rFonts w:cs="Courier New"/>
                <w:color w:val="000000"/>
                <w:sz w:val="20"/>
                <w:szCs w:val="20"/>
                <w:shd w:val="clear" w:color="auto" w:fill="FFFFFF"/>
              </w:rPr>
              <w:t> and is appointed to a committee which is delegated authority normally within the governing body, he loses his identity as </w:t>
            </w:r>
            <w:r w:rsidRPr="001C4C27">
              <w:rPr>
                <w:rFonts w:cs="Courier New"/>
                <w:color w:val="000000" w:themeColor="text1"/>
                <w:sz w:val="20"/>
                <w:szCs w:val="20"/>
                <w:shd w:val="clear" w:color="auto" w:fill="FFFFFF"/>
              </w:rPr>
              <w:t>staff </w:t>
            </w:r>
            <w:r w:rsidRPr="00214C7B">
              <w:rPr>
                <w:rFonts w:cs="Courier New"/>
                <w:color w:val="000000"/>
                <w:sz w:val="20"/>
                <w:szCs w:val="20"/>
                <w:shd w:val="clear" w:color="auto" w:fill="FFFFFF"/>
              </w:rPr>
              <w:t>while operating on that committee and is accordingly included within the Sunshine Law."</w:t>
            </w:r>
          </w:p>
        </w:tc>
      </w:tr>
    </w:tbl>
    <w:p w14:paraId="0A79087F" w14:textId="77777777" w:rsidR="00C775EA" w:rsidRDefault="00C775EA">
      <w:r>
        <w:rPr>
          <w:b/>
          <w:bCs/>
        </w:rPr>
        <w:br w:type="page"/>
      </w:r>
    </w:p>
    <w:tbl>
      <w:tblPr>
        <w:tblStyle w:val="PlainTable1"/>
        <w:tblW w:w="15120" w:type="dxa"/>
        <w:tblInd w:w="-9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357"/>
        <w:gridCol w:w="5288"/>
        <w:gridCol w:w="4475"/>
      </w:tblGrid>
      <w:tr w:rsidR="00214C7B" w14:paraId="3F0BA1AC" w14:textId="77777777" w:rsidTr="00C77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52A4C8CD" w14:textId="3201CF43" w:rsidR="00214C7B" w:rsidRPr="00214C7B" w:rsidRDefault="00214C7B" w:rsidP="00214C7B">
            <w:pPr>
              <w:ind w:right="2232"/>
              <w:rPr>
                <w:rFonts w:cstheme="minorHAnsi"/>
                <w:b w:val="0"/>
                <w:bCs w:val="0"/>
                <w:color w:val="000000"/>
                <w:sz w:val="20"/>
                <w:szCs w:val="20"/>
              </w:rPr>
            </w:pPr>
          </w:p>
        </w:tc>
        <w:tc>
          <w:tcPr>
            <w:tcW w:w="5288" w:type="dxa"/>
            <w:shd w:val="clear" w:color="auto" w:fill="auto"/>
          </w:tcPr>
          <w:p w14:paraId="16B852E4" w14:textId="6A1B400B" w:rsidR="00214C7B" w:rsidRPr="00C775EA" w:rsidRDefault="00214C7B" w:rsidP="00214C7B">
            <w:pPr>
              <w:cnfStyle w:val="100000000000" w:firstRow="1" w:lastRow="0" w:firstColumn="0" w:lastColumn="0" w:oddVBand="0" w:evenVBand="0" w:oddHBand="0" w:evenHBand="0" w:firstRowFirstColumn="0" w:firstRowLastColumn="0" w:lastRowFirstColumn="0" w:lastRowLastColumn="0"/>
              <w:rPr>
                <w:rFonts w:cstheme="minorHAnsi"/>
                <w:color w:val="FF0000"/>
                <w:sz w:val="20"/>
                <w:szCs w:val="20"/>
              </w:rPr>
            </w:pPr>
            <w:bookmarkStart w:id="7" w:name="_Hlk67930826"/>
            <w:r w:rsidRPr="00C775EA">
              <w:rPr>
                <w:rFonts w:eastAsia="Times New Roman" w:cstheme="minorHAnsi"/>
                <w:color w:val="FF0000"/>
                <w:sz w:val="20"/>
                <w:szCs w:val="20"/>
                <w:u w:val="single"/>
              </w:rPr>
              <w:t>III.</w:t>
            </w:r>
            <w:r w:rsidR="00B52AAE" w:rsidRPr="00C775EA">
              <w:rPr>
                <w:rFonts w:eastAsia="Times New Roman" w:cstheme="minorHAnsi"/>
                <w:color w:val="FF0000"/>
                <w:sz w:val="20"/>
                <w:szCs w:val="20"/>
                <w:u w:val="single"/>
              </w:rPr>
              <w:t xml:space="preserve"> </w:t>
            </w:r>
            <w:r w:rsidRPr="00C775EA">
              <w:rPr>
                <w:rFonts w:eastAsia="Times New Roman" w:cstheme="minorHAnsi"/>
                <w:color w:val="FF0000"/>
                <w:sz w:val="20"/>
                <w:szCs w:val="20"/>
                <w:u w:val="single"/>
              </w:rPr>
              <w:t>Definitions:</w:t>
            </w:r>
            <w:bookmarkEnd w:id="7"/>
          </w:p>
        </w:tc>
        <w:tc>
          <w:tcPr>
            <w:tcW w:w="4475" w:type="dxa"/>
            <w:shd w:val="clear" w:color="auto" w:fill="auto"/>
          </w:tcPr>
          <w:p w14:paraId="3850B651" w14:textId="77777777" w:rsidR="00214C7B" w:rsidRPr="00214C7B" w:rsidRDefault="00214C7B" w:rsidP="00214C7B">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r>
      <w:tr w:rsidR="00214C7B" w14:paraId="3BB79BA9"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7A0267C2" w14:textId="08156174" w:rsidR="00214C7B" w:rsidRPr="00214C7B" w:rsidRDefault="00214C7B" w:rsidP="00214C7B">
            <w:pPr>
              <w:ind w:right="2232"/>
              <w:rPr>
                <w:rFonts w:cstheme="minorHAnsi"/>
                <w:b w:val="0"/>
                <w:bCs w:val="0"/>
                <w:color w:val="000000"/>
                <w:sz w:val="20"/>
                <w:szCs w:val="20"/>
              </w:rPr>
            </w:pPr>
          </w:p>
        </w:tc>
        <w:tc>
          <w:tcPr>
            <w:tcW w:w="5288" w:type="dxa"/>
            <w:shd w:val="clear" w:color="auto" w:fill="auto"/>
          </w:tcPr>
          <w:p w14:paraId="2624B27C" w14:textId="1D3B03F5"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20"/>
                <w:szCs w:val="20"/>
                <w:u w:val="single"/>
              </w:rPr>
            </w:pPr>
            <w:r w:rsidRPr="00214C7B">
              <w:rPr>
                <w:rFonts w:eastAsia="Times New Roman" w:cstheme="minorHAnsi"/>
                <w:color w:val="FF0000"/>
                <w:sz w:val="20"/>
                <w:szCs w:val="20"/>
                <w:u w:val="single"/>
              </w:rPr>
              <w:t>A.</w:t>
            </w:r>
            <w:r w:rsidR="00B52AAE">
              <w:rPr>
                <w:rFonts w:eastAsia="Times New Roman" w:cstheme="minorHAnsi"/>
                <w:color w:val="FF0000"/>
                <w:sz w:val="20"/>
                <w:szCs w:val="20"/>
                <w:u w:val="single"/>
              </w:rPr>
              <w:t xml:space="preserve"> </w:t>
            </w:r>
            <w:r w:rsidRPr="00214C7B">
              <w:rPr>
                <w:rFonts w:eastAsia="Times New Roman" w:cstheme="minorHAnsi"/>
                <w:color w:val="FF0000"/>
                <w:sz w:val="20"/>
                <w:szCs w:val="20"/>
                <w:u w:val="single"/>
              </w:rPr>
              <w:t xml:space="preserve">Committee refers to </w:t>
            </w:r>
          </w:p>
          <w:p w14:paraId="6EF72C77" w14:textId="5E4334B6"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20"/>
                <w:szCs w:val="20"/>
                <w:u w:val="single"/>
              </w:rPr>
            </w:pPr>
            <w:r w:rsidRPr="00214C7B">
              <w:rPr>
                <w:rFonts w:eastAsia="Times New Roman" w:cstheme="minorHAnsi"/>
                <w:color w:val="FF0000"/>
                <w:sz w:val="20"/>
                <w:szCs w:val="20"/>
                <w:u w:val="single"/>
              </w:rPr>
              <w:t xml:space="preserve">a) Advisory </w:t>
            </w:r>
            <w:r w:rsidR="009F04BF">
              <w:rPr>
                <w:rFonts w:eastAsia="Times New Roman" w:cstheme="minorHAnsi"/>
                <w:color w:val="FF0000"/>
                <w:sz w:val="20"/>
                <w:szCs w:val="20"/>
                <w:u w:val="single"/>
              </w:rPr>
              <w:t>c</w:t>
            </w:r>
            <w:r w:rsidRPr="00214C7B">
              <w:rPr>
                <w:rFonts w:eastAsia="Times New Roman" w:cstheme="minorHAnsi"/>
                <w:color w:val="FF0000"/>
                <w:sz w:val="20"/>
                <w:szCs w:val="20"/>
                <w:u w:val="single"/>
              </w:rPr>
              <w:t xml:space="preserve">ommittees, </w:t>
            </w:r>
            <w:r w:rsidR="009F04BF">
              <w:rPr>
                <w:rFonts w:eastAsia="Times New Roman" w:cstheme="minorHAnsi"/>
                <w:color w:val="FF0000"/>
                <w:sz w:val="20"/>
                <w:szCs w:val="20"/>
                <w:u w:val="single"/>
              </w:rPr>
              <w:t>c</w:t>
            </w:r>
            <w:r w:rsidRPr="00214C7B">
              <w:rPr>
                <w:rFonts w:eastAsia="Times New Roman" w:cstheme="minorHAnsi"/>
                <w:color w:val="FF0000"/>
                <w:sz w:val="20"/>
                <w:szCs w:val="20"/>
                <w:u w:val="single"/>
              </w:rPr>
              <w:t xml:space="preserve">ouncils, </w:t>
            </w:r>
            <w:r w:rsidR="009F04BF">
              <w:rPr>
                <w:rFonts w:eastAsia="Times New Roman" w:cstheme="minorHAnsi"/>
                <w:color w:val="FF0000"/>
                <w:sz w:val="20"/>
                <w:szCs w:val="20"/>
                <w:u w:val="single"/>
              </w:rPr>
              <w:t>t</w:t>
            </w:r>
            <w:r w:rsidRPr="00214C7B">
              <w:rPr>
                <w:rFonts w:eastAsia="Times New Roman" w:cstheme="minorHAnsi"/>
                <w:color w:val="FF0000"/>
                <w:sz w:val="20"/>
                <w:szCs w:val="20"/>
                <w:u w:val="single"/>
              </w:rPr>
              <w:t xml:space="preserve">ask </w:t>
            </w:r>
            <w:r w:rsidR="009F04BF">
              <w:rPr>
                <w:rFonts w:eastAsia="Times New Roman" w:cstheme="minorHAnsi"/>
                <w:color w:val="FF0000"/>
                <w:sz w:val="20"/>
                <w:szCs w:val="20"/>
                <w:u w:val="single"/>
              </w:rPr>
              <w:t>f</w:t>
            </w:r>
            <w:r w:rsidRPr="00214C7B">
              <w:rPr>
                <w:rFonts w:eastAsia="Times New Roman" w:cstheme="minorHAnsi"/>
                <w:color w:val="FF0000"/>
                <w:sz w:val="20"/>
                <w:szCs w:val="20"/>
                <w:u w:val="single"/>
              </w:rPr>
              <w:t xml:space="preserve">orces, </w:t>
            </w:r>
            <w:r w:rsidR="009F04BF">
              <w:rPr>
                <w:rFonts w:eastAsia="Times New Roman" w:cstheme="minorHAnsi"/>
                <w:color w:val="FF0000"/>
                <w:sz w:val="20"/>
                <w:szCs w:val="20"/>
                <w:u w:val="single"/>
              </w:rPr>
              <w:t>w</w:t>
            </w:r>
            <w:r w:rsidRPr="00214C7B">
              <w:rPr>
                <w:rFonts w:eastAsia="Times New Roman" w:cstheme="minorHAnsi"/>
                <w:color w:val="FF0000"/>
                <w:sz w:val="20"/>
                <w:szCs w:val="20"/>
                <w:u w:val="single"/>
              </w:rPr>
              <w:t>orkgroups (collectively "</w:t>
            </w:r>
            <w:r w:rsidR="009F04BF">
              <w:rPr>
                <w:rFonts w:eastAsia="Times New Roman" w:cstheme="minorHAnsi"/>
                <w:color w:val="FF0000"/>
                <w:sz w:val="20"/>
                <w:szCs w:val="20"/>
                <w:u w:val="single"/>
              </w:rPr>
              <w:t>c</w:t>
            </w:r>
            <w:r w:rsidRPr="00214C7B">
              <w:rPr>
                <w:rFonts w:eastAsia="Times New Roman" w:cstheme="minorHAnsi"/>
                <w:color w:val="FF0000"/>
                <w:sz w:val="20"/>
                <w:szCs w:val="20"/>
                <w:u w:val="single"/>
              </w:rPr>
              <w:t>ommittees") created by policies, resolutions, departments as required.</w:t>
            </w:r>
          </w:p>
          <w:p w14:paraId="2C3B544F" w14:textId="24DEEBD2"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20"/>
                <w:szCs w:val="20"/>
                <w:u w:val="single"/>
              </w:rPr>
            </w:pPr>
            <w:r w:rsidRPr="00214C7B">
              <w:rPr>
                <w:rFonts w:eastAsia="Times New Roman" w:cstheme="minorHAnsi"/>
                <w:color w:val="FF0000"/>
                <w:sz w:val="20"/>
                <w:szCs w:val="20"/>
                <w:u w:val="single"/>
              </w:rPr>
              <w:t>b)</w:t>
            </w:r>
            <w:r w:rsidR="00B52AAE">
              <w:rPr>
                <w:rFonts w:eastAsia="Times New Roman" w:cstheme="minorHAnsi"/>
                <w:color w:val="FF0000"/>
                <w:sz w:val="20"/>
                <w:szCs w:val="20"/>
                <w:u w:val="single"/>
              </w:rPr>
              <w:t xml:space="preserve"> </w:t>
            </w:r>
            <w:r w:rsidRPr="00214C7B">
              <w:rPr>
                <w:rFonts w:eastAsia="Times New Roman" w:cstheme="minorHAnsi"/>
                <w:color w:val="FF0000"/>
                <w:sz w:val="20"/>
                <w:szCs w:val="20"/>
                <w:u w:val="single"/>
              </w:rPr>
              <w:t xml:space="preserve">Any </w:t>
            </w:r>
            <w:r w:rsidR="005B054F">
              <w:rPr>
                <w:rFonts w:eastAsia="Times New Roman" w:cstheme="minorHAnsi"/>
                <w:color w:val="FF0000"/>
                <w:sz w:val="20"/>
                <w:szCs w:val="20"/>
                <w:u w:val="single"/>
              </w:rPr>
              <w:t>d</w:t>
            </w:r>
            <w:r w:rsidRPr="00214C7B">
              <w:rPr>
                <w:rFonts w:eastAsia="Times New Roman" w:cstheme="minorHAnsi"/>
                <w:color w:val="FF0000"/>
                <w:sz w:val="20"/>
                <w:szCs w:val="20"/>
                <w:u w:val="single"/>
              </w:rPr>
              <w:t xml:space="preserve">epartment that convenes to review a district policy or makes recommendations to </w:t>
            </w:r>
            <w:r w:rsidR="00FD632C">
              <w:rPr>
                <w:rFonts w:eastAsia="Times New Roman" w:cstheme="minorHAnsi"/>
                <w:color w:val="FF0000"/>
                <w:sz w:val="20"/>
                <w:szCs w:val="20"/>
                <w:u w:val="single"/>
              </w:rPr>
              <w:t>T</w:t>
            </w:r>
            <w:r w:rsidRPr="00214C7B">
              <w:rPr>
                <w:rFonts w:eastAsia="Times New Roman" w:cstheme="minorHAnsi"/>
                <w:color w:val="FF0000"/>
                <w:sz w:val="20"/>
                <w:szCs w:val="20"/>
                <w:u w:val="single"/>
              </w:rPr>
              <w:t>he School Bo</w:t>
            </w:r>
            <w:r w:rsidR="001C4C27">
              <w:rPr>
                <w:rFonts w:eastAsia="Times New Roman" w:cstheme="minorHAnsi"/>
                <w:color w:val="FF0000"/>
                <w:sz w:val="20"/>
                <w:szCs w:val="20"/>
                <w:u w:val="single"/>
              </w:rPr>
              <w:t>a</w:t>
            </w:r>
            <w:r w:rsidRPr="00214C7B">
              <w:rPr>
                <w:rFonts w:eastAsia="Times New Roman" w:cstheme="minorHAnsi"/>
                <w:color w:val="FF0000"/>
                <w:sz w:val="20"/>
                <w:szCs w:val="20"/>
                <w:u w:val="single"/>
              </w:rPr>
              <w:t>rd (includes committees with staff and/or stakeholder participation).</w:t>
            </w:r>
          </w:p>
          <w:p w14:paraId="5081E76D" w14:textId="15B1CBED"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20"/>
                <w:szCs w:val="20"/>
                <w:u w:val="single"/>
              </w:rPr>
            </w:pPr>
            <w:r w:rsidRPr="00214C7B">
              <w:rPr>
                <w:rFonts w:eastAsia="Times New Roman" w:cstheme="minorHAnsi"/>
                <w:color w:val="FF0000"/>
                <w:sz w:val="20"/>
                <w:szCs w:val="20"/>
                <w:u w:val="single"/>
              </w:rPr>
              <w:t>c) Committees may be identified as, but not limited to, the following descriptions.</w:t>
            </w:r>
            <w:r w:rsidR="00B52AAE">
              <w:rPr>
                <w:rFonts w:eastAsia="Times New Roman" w:cstheme="minorHAnsi"/>
                <w:color w:val="FF0000"/>
                <w:sz w:val="20"/>
                <w:szCs w:val="20"/>
                <w:u w:val="single"/>
              </w:rPr>
              <w:t xml:space="preserve"> </w:t>
            </w:r>
          </w:p>
          <w:p w14:paraId="72D901AA" w14:textId="4A808424" w:rsidR="00214C7B" w:rsidRPr="00214C7B" w:rsidRDefault="00214C7B" w:rsidP="00214C7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 xml:space="preserve">School Board Established Advisory </w:t>
            </w:r>
            <w:r w:rsidR="00F75A12">
              <w:rPr>
                <w:rFonts w:cstheme="minorHAnsi"/>
                <w:color w:val="FF0000"/>
                <w:sz w:val="20"/>
                <w:szCs w:val="20"/>
                <w:u w:val="single"/>
              </w:rPr>
              <w:t>c</w:t>
            </w:r>
            <w:r w:rsidRPr="00214C7B">
              <w:rPr>
                <w:rFonts w:cstheme="minorHAnsi"/>
                <w:color w:val="FF0000"/>
                <w:sz w:val="20"/>
                <w:szCs w:val="20"/>
                <w:u w:val="single"/>
              </w:rPr>
              <w:t xml:space="preserve">ommittees with School Board </w:t>
            </w:r>
            <w:r w:rsidR="009F04BF">
              <w:rPr>
                <w:rFonts w:cstheme="minorHAnsi"/>
                <w:color w:val="FF0000"/>
                <w:sz w:val="20"/>
                <w:szCs w:val="20"/>
                <w:u w:val="single"/>
              </w:rPr>
              <w:t>a</w:t>
            </w:r>
            <w:r w:rsidRPr="00214C7B">
              <w:rPr>
                <w:rFonts w:cstheme="minorHAnsi"/>
                <w:color w:val="FF0000"/>
                <w:sz w:val="20"/>
                <w:szCs w:val="20"/>
                <w:u w:val="single"/>
              </w:rPr>
              <w:t>ppointees</w:t>
            </w:r>
          </w:p>
          <w:p w14:paraId="46F2D851" w14:textId="0523533C" w:rsidR="00214C7B" w:rsidRPr="00214C7B" w:rsidRDefault="00214C7B" w:rsidP="00214C7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 xml:space="preserve">School Board Advisory </w:t>
            </w:r>
            <w:r w:rsidR="00F75A12">
              <w:rPr>
                <w:rFonts w:cstheme="minorHAnsi"/>
                <w:color w:val="FF0000"/>
                <w:sz w:val="20"/>
                <w:szCs w:val="20"/>
                <w:u w:val="single"/>
              </w:rPr>
              <w:t>c</w:t>
            </w:r>
            <w:r w:rsidRPr="00214C7B">
              <w:rPr>
                <w:rFonts w:cstheme="minorHAnsi"/>
                <w:color w:val="FF0000"/>
                <w:sz w:val="20"/>
                <w:szCs w:val="20"/>
                <w:u w:val="single"/>
              </w:rPr>
              <w:t xml:space="preserve">ommittees without School Board </w:t>
            </w:r>
            <w:r w:rsidR="009F04BF">
              <w:rPr>
                <w:rFonts w:cstheme="minorHAnsi"/>
                <w:color w:val="FF0000"/>
                <w:sz w:val="20"/>
                <w:szCs w:val="20"/>
                <w:u w:val="single"/>
              </w:rPr>
              <w:t>a</w:t>
            </w:r>
            <w:r w:rsidRPr="00214C7B">
              <w:rPr>
                <w:rFonts w:cstheme="minorHAnsi"/>
                <w:color w:val="FF0000"/>
                <w:sz w:val="20"/>
                <w:szCs w:val="20"/>
                <w:u w:val="single"/>
              </w:rPr>
              <w:t xml:space="preserve">ppointees </w:t>
            </w:r>
          </w:p>
          <w:p w14:paraId="50F04B73" w14:textId="31BDE412" w:rsidR="00214C7B" w:rsidRPr="00214C7B" w:rsidRDefault="00214C7B" w:rsidP="00214C7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 xml:space="preserve">School Board Advisory </w:t>
            </w:r>
            <w:r w:rsidR="00F75A12">
              <w:rPr>
                <w:rFonts w:cstheme="minorHAnsi"/>
                <w:color w:val="FF0000"/>
                <w:sz w:val="20"/>
                <w:szCs w:val="20"/>
                <w:u w:val="single"/>
              </w:rPr>
              <w:t>c</w:t>
            </w:r>
            <w:r w:rsidRPr="00214C7B">
              <w:rPr>
                <w:rFonts w:cstheme="minorHAnsi"/>
                <w:color w:val="FF0000"/>
                <w:sz w:val="20"/>
                <w:szCs w:val="20"/>
                <w:u w:val="single"/>
              </w:rPr>
              <w:t xml:space="preserve">ommittees </w:t>
            </w:r>
            <w:r w:rsidR="009F04BF">
              <w:rPr>
                <w:rFonts w:cstheme="minorHAnsi"/>
                <w:color w:val="FF0000"/>
                <w:sz w:val="20"/>
                <w:szCs w:val="20"/>
                <w:u w:val="single"/>
              </w:rPr>
              <w:t>e</w:t>
            </w:r>
            <w:r w:rsidRPr="00214C7B">
              <w:rPr>
                <w:rFonts w:cstheme="minorHAnsi"/>
                <w:color w:val="FF0000"/>
                <w:sz w:val="20"/>
                <w:szCs w:val="20"/>
                <w:u w:val="single"/>
              </w:rPr>
              <w:t xml:space="preserve">stablished by </w:t>
            </w:r>
            <w:r w:rsidR="009F04BF">
              <w:rPr>
                <w:rFonts w:cstheme="minorHAnsi"/>
                <w:color w:val="FF0000"/>
                <w:sz w:val="20"/>
                <w:szCs w:val="20"/>
                <w:u w:val="single"/>
              </w:rPr>
              <w:t>r</w:t>
            </w:r>
            <w:r w:rsidRPr="00214C7B">
              <w:rPr>
                <w:rFonts w:cstheme="minorHAnsi"/>
                <w:color w:val="FF0000"/>
                <w:sz w:val="20"/>
                <w:szCs w:val="20"/>
                <w:u w:val="single"/>
              </w:rPr>
              <w:t>esolution</w:t>
            </w:r>
          </w:p>
          <w:p w14:paraId="2D8B591D" w14:textId="7412337E" w:rsidR="00214C7B" w:rsidRPr="00214C7B" w:rsidRDefault="00214C7B" w:rsidP="00214C7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 xml:space="preserve">Committees Identified within School Board </w:t>
            </w:r>
            <w:r w:rsidR="009F04BF">
              <w:rPr>
                <w:rFonts w:cstheme="minorHAnsi"/>
                <w:color w:val="FF0000"/>
                <w:sz w:val="20"/>
                <w:szCs w:val="20"/>
                <w:u w:val="single"/>
              </w:rPr>
              <w:t>e</w:t>
            </w:r>
            <w:r w:rsidRPr="00214C7B">
              <w:rPr>
                <w:rFonts w:cstheme="minorHAnsi"/>
                <w:color w:val="FF0000"/>
                <w:sz w:val="20"/>
                <w:szCs w:val="20"/>
                <w:u w:val="single"/>
              </w:rPr>
              <w:t xml:space="preserve">stablished </w:t>
            </w:r>
            <w:r w:rsidR="009F04BF">
              <w:rPr>
                <w:rFonts w:cstheme="minorHAnsi"/>
                <w:color w:val="FF0000"/>
                <w:sz w:val="20"/>
                <w:szCs w:val="20"/>
                <w:u w:val="single"/>
              </w:rPr>
              <w:t>p</w:t>
            </w:r>
            <w:r w:rsidRPr="00214C7B">
              <w:rPr>
                <w:rFonts w:cstheme="minorHAnsi"/>
                <w:color w:val="FF0000"/>
                <w:sz w:val="20"/>
                <w:szCs w:val="20"/>
                <w:u w:val="single"/>
              </w:rPr>
              <w:t>olicies that make recommendations for policy changes including workgroups</w:t>
            </w:r>
          </w:p>
          <w:p w14:paraId="55E67B4F" w14:textId="1B9D0AC5" w:rsidR="00214C7B" w:rsidRPr="00596120" w:rsidRDefault="003607A9" w:rsidP="00214C7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highlight w:val="yellow"/>
                <w:u w:val="single"/>
              </w:rPr>
            </w:pPr>
            <w:r w:rsidRPr="00596120">
              <w:rPr>
                <w:rFonts w:cstheme="minorHAnsi"/>
                <w:color w:val="FF0000"/>
                <w:sz w:val="20"/>
                <w:szCs w:val="20"/>
                <w:highlight w:val="yellow"/>
                <w:u w:val="single"/>
              </w:rPr>
              <w:t xml:space="preserve">Board members, District leadership, or </w:t>
            </w:r>
            <w:r w:rsidR="00F75A12" w:rsidRPr="00596120">
              <w:rPr>
                <w:rFonts w:cstheme="minorHAnsi"/>
                <w:color w:val="FF0000"/>
                <w:sz w:val="20"/>
                <w:szCs w:val="20"/>
                <w:highlight w:val="yellow"/>
                <w:u w:val="single"/>
              </w:rPr>
              <w:t>d</w:t>
            </w:r>
            <w:r w:rsidR="00214C7B" w:rsidRPr="00596120">
              <w:rPr>
                <w:rFonts w:cstheme="minorHAnsi"/>
                <w:color w:val="FF0000"/>
                <w:sz w:val="20"/>
                <w:szCs w:val="20"/>
                <w:highlight w:val="yellow"/>
                <w:u w:val="single"/>
              </w:rPr>
              <w:t>epartments that may convene stakeholders and/or staff to review and make recommendations to their respective policy/policies, including workgroups</w:t>
            </w:r>
          </w:p>
          <w:p w14:paraId="49536C98" w14:textId="0C1328DD" w:rsidR="00214C7B" w:rsidRPr="00214C7B" w:rsidRDefault="00214C7B" w:rsidP="00214C7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Refer to 286.011, F.S. Public meetings and records; public inspection; criminal and civil penalties and legal department if uncertain your committee needs to follow this policy.</w:t>
            </w:r>
          </w:p>
        </w:tc>
        <w:tc>
          <w:tcPr>
            <w:tcW w:w="4475" w:type="dxa"/>
            <w:shd w:val="clear" w:color="auto" w:fill="auto"/>
          </w:tcPr>
          <w:p w14:paraId="3090A9D1" w14:textId="678411D4"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u w:val="single"/>
              </w:rPr>
            </w:pPr>
            <w:r w:rsidRPr="00214C7B">
              <w:rPr>
                <w:rFonts w:cstheme="minorHAnsi"/>
                <w:color w:val="000000"/>
                <w:sz w:val="20"/>
                <w:szCs w:val="20"/>
              </w:rPr>
              <w:t>Committees meeting Sunshine requirements:</w:t>
            </w:r>
            <w:r w:rsidR="00B52AAE">
              <w:rPr>
                <w:rFonts w:cstheme="minorHAnsi"/>
                <w:color w:val="000000"/>
                <w:sz w:val="20"/>
                <w:szCs w:val="20"/>
              </w:rPr>
              <w:t xml:space="preserve"> </w:t>
            </w:r>
            <w:r w:rsidRPr="00214C7B">
              <w:rPr>
                <w:rFonts w:cstheme="minorHAnsi"/>
                <w:color w:val="000000"/>
                <w:sz w:val="20"/>
                <w:szCs w:val="20"/>
              </w:rPr>
              <w:t>286.011, F.S.</w:t>
            </w:r>
            <w:r w:rsidRPr="00214C7B">
              <w:rPr>
                <w:rFonts w:cstheme="minorHAnsi"/>
                <w:color w:val="000000"/>
                <w:sz w:val="20"/>
                <w:szCs w:val="20"/>
              </w:rPr>
              <w:t> </w:t>
            </w:r>
            <w:r w:rsidRPr="00214C7B">
              <w:rPr>
                <w:rFonts w:cstheme="minorHAnsi"/>
                <w:color w:val="000000"/>
                <w:sz w:val="20"/>
                <w:szCs w:val="20"/>
              </w:rPr>
              <w:t>Public meetings and records; public inspection; criminal and civil penalties. —</w:t>
            </w:r>
            <w:r w:rsidRPr="00214C7B">
              <w:rPr>
                <w:rFonts w:cstheme="minorHAnsi"/>
                <w:color w:val="000000"/>
                <w:sz w:val="20"/>
                <w:szCs w:val="20"/>
              </w:rPr>
              <w:br/>
              <w:t>(1)</w:t>
            </w:r>
            <w:r w:rsidRPr="00214C7B">
              <w:rPr>
                <w:rFonts w:cstheme="minorHAnsi"/>
                <w:color w:val="000000"/>
                <w:sz w:val="20"/>
                <w:szCs w:val="20"/>
              </w:rPr>
              <w:t> </w:t>
            </w:r>
            <w:r w:rsidRPr="00214C7B">
              <w:rPr>
                <w:rFonts w:cstheme="minorHAnsi"/>
                <w:color w:val="000000"/>
                <w:sz w:val="20"/>
                <w:szCs w:val="20"/>
              </w:rPr>
              <w:t>All meetings of any board or commission of any state agency or authority or of any agency or authority of any county, municipal corporation, or political subdivision, except as otherwise provided</w:t>
            </w:r>
            <w:r w:rsidR="00EC7E05">
              <w:rPr>
                <w:rFonts w:cstheme="minorHAnsi"/>
                <w:color w:val="000000"/>
                <w:sz w:val="20"/>
                <w:szCs w:val="20"/>
              </w:rPr>
              <w:t xml:space="preserve"> </w:t>
            </w:r>
            <w:r w:rsidRPr="00214C7B">
              <w:rPr>
                <w:rFonts w:cstheme="minorHAnsi"/>
                <w:color w:val="000000"/>
                <w:sz w:val="20"/>
                <w:szCs w:val="20"/>
              </w:rPr>
              <w:t>in the Constitution, including meetings with or attended by any person elected to such board or commission, but who has not yet taken office, at which official acts are to be taken are declared to be public meetings open to the public at all times, and no resolution, rule, or formal action shall be considered binding except as taken or made at such meeting. The board or commission must provide reasonable notice of all such meetings.</w:t>
            </w:r>
          </w:p>
          <w:p w14:paraId="3B7CB4DB" w14:textId="77777777" w:rsidR="00214C7B" w:rsidRDefault="00214C7B" w:rsidP="00214C7B">
            <w:pPr>
              <w:cnfStyle w:val="000000100000" w:firstRow="0" w:lastRow="0" w:firstColumn="0" w:lastColumn="0" w:oddVBand="0" w:evenVBand="0" w:oddHBand="1" w:evenHBand="0" w:firstRowFirstColumn="0" w:firstRowLastColumn="0" w:lastRowFirstColumn="0" w:lastRowLastColumn="0"/>
              <w:rPr>
                <w:rFonts w:cs="Courier New"/>
                <w:sz w:val="20"/>
                <w:szCs w:val="20"/>
                <w:shd w:val="clear" w:color="auto" w:fill="FFFFFF"/>
              </w:rPr>
            </w:pPr>
            <w:r w:rsidRPr="005D0CBC">
              <w:rPr>
                <w:rFonts w:cstheme="minorHAnsi"/>
                <w:sz w:val="20"/>
                <w:szCs w:val="20"/>
              </w:rPr>
              <w:t xml:space="preserve">AGO 84-70 </w:t>
            </w:r>
            <w:r w:rsidRPr="005D0CBC">
              <w:rPr>
                <w:rFonts w:cs="Courier New"/>
                <w:sz w:val="20"/>
                <w:szCs w:val="20"/>
                <w:shd w:val="clear" w:color="auto" w:fill="FFFFFF"/>
              </w:rPr>
              <w:t>RE: GOVERNMENT IN THE SUNSHINE LAW--Applicability to grievance committees composed of staff</w:t>
            </w:r>
          </w:p>
          <w:p w14:paraId="52EB58D9" w14:textId="77777777" w:rsidR="00596120" w:rsidRDefault="00596120" w:rsidP="00214C7B">
            <w:pPr>
              <w:cnfStyle w:val="000000100000" w:firstRow="0" w:lastRow="0" w:firstColumn="0" w:lastColumn="0" w:oddVBand="0" w:evenVBand="0" w:oddHBand="1" w:evenHBand="0" w:firstRowFirstColumn="0" w:firstRowLastColumn="0" w:lastRowFirstColumn="0" w:lastRowLastColumn="0"/>
              <w:rPr>
                <w:rFonts w:cs="Courier New"/>
                <w:sz w:val="20"/>
                <w:szCs w:val="20"/>
                <w:shd w:val="clear" w:color="auto" w:fill="FFFFFF"/>
              </w:rPr>
            </w:pPr>
          </w:p>
          <w:p w14:paraId="0F51756C" w14:textId="77777777" w:rsidR="00596120" w:rsidRDefault="00596120" w:rsidP="00214C7B">
            <w:pPr>
              <w:cnfStyle w:val="000000100000" w:firstRow="0" w:lastRow="0" w:firstColumn="0" w:lastColumn="0" w:oddVBand="0" w:evenVBand="0" w:oddHBand="1" w:evenHBand="0" w:firstRowFirstColumn="0" w:firstRowLastColumn="0" w:lastRowFirstColumn="0" w:lastRowLastColumn="0"/>
              <w:rPr>
                <w:rFonts w:cs="Courier New"/>
                <w:sz w:val="20"/>
                <w:szCs w:val="20"/>
                <w:shd w:val="clear" w:color="auto" w:fill="FFFFFF"/>
              </w:rPr>
            </w:pPr>
            <w:r w:rsidRPr="00596120">
              <w:rPr>
                <w:rFonts w:cs="Courier New"/>
                <w:sz w:val="20"/>
                <w:szCs w:val="20"/>
                <w:highlight w:val="yellow"/>
                <w:shd w:val="clear" w:color="auto" w:fill="FFFFFF"/>
              </w:rPr>
              <w:t>See committee matrix and ID</w:t>
            </w:r>
            <w:r>
              <w:rPr>
                <w:rFonts w:cs="Courier New"/>
                <w:sz w:val="20"/>
                <w:szCs w:val="20"/>
                <w:shd w:val="clear" w:color="auto" w:fill="FFFFFF"/>
              </w:rPr>
              <w:t xml:space="preserve"> </w:t>
            </w:r>
            <w:r w:rsidRPr="00596120">
              <w:rPr>
                <w:rFonts w:cs="Courier New"/>
                <w:sz w:val="20"/>
                <w:szCs w:val="20"/>
                <w:highlight w:val="yellow"/>
                <w:shd w:val="clear" w:color="auto" w:fill="FFFFFF"/>
              </w:rPr>
              <w:t>vs operational committees</w:t>
            </w:r>
          </w:p>
          <w:p w14:paraId="663EF3EB" w14:textId="77777777" w:rsidR="0073355C" w:rsidRPr="0073355C" w:rsidRDefault="0073355C" w:rsidP="00214C7B">
            <w:pPr>
              <w:cnfStyle w:val="000000100000" w:firstRow="0" w:lastRow="0" w:firstColumn="0" w:lastColumn="0" w:oddVBand="0" w:evenVBand="0" w:oddHBand="1" w:evenHBand="0" w:firstRowFirstColumn="0" w:firstRowLastColumn="0" w:lastRowFirstColumn="0" w:lastRowLastColumn="0"/>
              <w:rPr>
                <w:rFonts w:cs="Courier New"/>
                <w:sz w:val="20"/>
                <w:szCs w:val="20"/>
                <w:highlight w:val="yellow"/>
                <w:shd w:val="clear" w:color="auto" w:fill="FFFFFF"/>
              </w:rPr>
            </w:pPr>
            <w:r w:rsidRPr="0073355C">
              <w:rPr>
                <w:rFonts w:cs="Courier New"/>
                <w:sz w:val="20"/>
                <w:szCs w:val="20"/>
                <w:highlight w:val="yellow"/>
                <w:shd w:val="clear" w:color="auto" w:fill="FFFFFF"/>
              </w:rPr>
              <w:t>Workgroup: A group of people who work together</w:t>
            </w:r>
          </w:p>
          <w:p w14:paraId="2079EB72" w14:textId="16058359" w:rsidR="0073355C" w:rsidRPr="00214C7B" w:rsidRDefault="0073355C" w:rsidP="00214C7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3355C">
              <w:rPr>
                <w:rFonts w:cs="Courier New"/>
                <w:sz w:val="20"/>
                <w:szCs w:val="20"/>
                <w:highlight w:val="yellow"/>
                <w:shd w:val="clear" w:color="auto" w:fill="FFFFFF"/>
              </w:rPr>
              <w:t>on a particular piece of work.</w:t>
            </w:r>
          </w:p>
        </w:tc>
      </w:tr>
      <w:tr w:rsidR="00214C7B" w14:paraId="66FB248E"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6EA0364B" w14:textId="6BE9D0D4" w:rsidR="00214C7B" w:rsidRPr="00214C7B" w:rsidRDefault="00214C7B" w:rsidP="00214C7B">
            <w:pPr>
              <w:ind w:right="2232"/>
              <w:rPr>
                <w:rFonts w:cstheme="minorHAnsi"/>
                <w:b w:val="0"/>
                <w:bCs w:val="0"/>
                <w:color w:val="000000"/>
                <w:sz w:val="20"/>
                <w:szCs w:val="20"/>
              </w:rPr>
            </w:pPr>
            <w:bookmarkStart w:id="8" w:name="_Hlk67931006"/>
          </w:p>
        </w:tc>
        <w:tc>
          <w:tcPr>
            <w:tcW w:w="5288" w:type="dxa"/>
            <w:shd w:val="clear" w:color="auto" w:fill="auto"/>
          </w:tcPr>
          <w:p w14:paraId="53BC1992" w14:textId="10601EDF"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B.</w:t>
            </w:r>
            <w:r w:rsidR="00B52AAE">
              <w:rPr>
                <w:rFonts w:cstheme="minorHAnsi"/>
                <w:color w:val="FF0000"/>
                <w:sz w:val="20"/>
                <w:szCs w:val="20"/>
                <w:u w:val="single"/>
              </w:rPr>
              <w:t xml:space="preserve"> </w:t>
            </w:r>
            <w:r w:rsidRPr="00214C7B">
              <w:rPr>
                <w:rFonts w:cstheme="minorHAnsi"/>
                <w:color w:val="FF0000"/>
                <w:sz w:val="20"/>
                <w:szCs w:val="20"/>
                <w:u w:val="single"/>
              </w:rPr>
              <w:t xml:space="preserve">Committee member: </w:t>
            </w:r>
          </w:p>
          <w:p w14:paraId="134FC533" w14:textId="4BCB626F"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color w:val="FF0000"/>
                <w:sz w:val="20"/>
                <w:szCs w:val="20"/>
                <w:u w:val="single"/>
              </w:rPr>
            </w:pPr>
            <w:r w:rsidRPr="00214C7B">
              <w:rPr>
                <w:rFonts w:cs="Calibri"/>
                <w:color w:val="FF0000"/>
                <w:sz w:val="20"/>
                <w:szCs w:val="20"/>
                <w:u w:val="single"/>
              </w:rPr>
              <w:t xml:space="preserve">a) Each member of a </w:t>
            </w:r>
            <w:r w:rsidR="009F04BF">
              <w:rPr>
                <w:rFonts w:cs="Calibri"/>
                <w:color w:val="FF0000"/>
                <w:sz w:val="20"/>
                <w:szCs w:val="20"/>
                <w:u w:val="single"/>
              </w:rPr>
              <w:t>c</w:t>
            </w:r>
            <w:r w:rsidRPr="00214C7B">
              <w:rPr>
                <w:rFonts w:cs="Calibri"/>
                <w:color w:val="FF0000"/>
                <w:sz w:val="20"/>
                <w:szCs w:val="20"/>
                <w:u w:val="single"/>
              </w:rPr>
              <w:t>ommittee is a public officer as defined in Sections 112.313(1) and 112.3143(1), Florida Statutes, and is subject to state ethics requirements and The Sunshine Law.</w:t>
            </w:r>
          </w:p>
        </w:tc>
        <w:tc>
          <w:tcPr>
            <w:tcW w:w="4475" w:type="dxa"/>
            <w:shd w:val="clear" w:color="auto" w:fill="auto"/>
          </w:tcPr>
          <w:p w14:paraId="764CE301"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bookmarkEnd w:id="8"/>
      <w:tr w:rsidR="00214C7B" w14:paraId="053136F5"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55F15E6C" w14:textId="25797C99" w:rsidR="00214C7B" w:rsidRPr="00214C7B" w:rsidRDefault="00214C7B" w:rsidP="00214C7B">
            <w:pPr>
              <w:ind w:right="2232"/>
              <w:rPr>
                <w:rFonts w:cstheme="minorHAnsi"/>
                <w:b w:val="0"/>
                <w:bCs w:val="0"/>
                <w:color w:val="000000"/>
                <w:sz w:val="20"/>
                <w:szCs w:val="20"/>
              </w:rPr>
            </w:pPr>
          </w:p>
        </w:tc>
        <w:tc>
          <w:tcPr>
            <w:tcW w:w="5288" w:type="dxa"/>
            <w:shd w:val="clear" w:color="auto" w:fill="auto"/>
          </w:tcPr>
          <w:p w14:paraId="27C049AD" w14:textId="18B3DE34" w:rsidR="00214C7B" w:rsidRPr="00DB1F19"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bookmarkStart w:id="9" w:name="_Hlk67931040"/>
            <w:r w:rsidRPr="00214C7B">
              <w:rPr>
                <w:rFonts w:cstheme="minorHAnsi"/>
                <w:color w:val="FF0000"/>
                <w:sz w:val="20"/>
                <w:szCs w:val="20"/>
                <w:u w:val="single"/>
              </w:rPr>
              <w:t>C. School Board Appointee: A person who physically resides and maintains their prime residency in Broward County.</w:t>
            </w:r>
            <w:bookmarkEnd w:id="9"/>
          </w:p>
        </w:tc>
        <w:tc>
          <w:tcPr>
            <w:tcW w:w="4475" w:type="dxa"/>
            <w:shd w:val="clear" w:color="auto" w:fill="auto"/>
          </w:tcPr>
          <w:p w14:paraId="77038126" w14:textId="5E8468C3"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214C7B">
              <w:rPr>
                <w:rFonts w:cstheme="minorHAnsi"/>
                <w:sz w:val="20"/>
                <w:szCs w:val="20"/>
              </w:rPr>
              <w:t>For a school board appointee residency rules apply.</w:t>
            </w:r>
          </w:p>
          <w:p w14:paraId="083362EA" w14:textId="030D2CCD"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214C7B">
              <w:rPr>
                <w:rFonts w:cstheme="minorHAnsi"/>
                <w:sz w:val="20"/>
                <w:szCs w:val="20"/>
              </w:rPr>
              <w:t>Broward County Commission has same rule.</w:t>
            </w:r>
          </w:p>
          <w:p w14:paraId="12BCFE06"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p w14:paraId="16D72FAB" w14:textId="123F0AF6" w:rsidR="00214C7B" w:rsidRPr="00214C7B" w:rsidRDefault="00214C7B" w:rsidP="00EC7E05">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214C7B">
              <w:rPr>
                <w:rFonts w:cstheme="minorHAnsi"/>
                <w:sz w:val="20"/>
                <w:szCs w:val="20"/>
              </w:rPr>
              <w:t xml:space="preserve">It does not apply if a parent </w:t>
            </w:r>
            <w:r w:rsidR="009A366C">
              <w:rPr>
                <w:rFonts w:cstheme="minorHAnsi"/>
                <w:sz w:val="20"/>
                <w:szCs w:val="20"/>
              </w:rPr>
              <w:t xml:space="preserve">wanting to volunteer lives outside of </w:t>
            </w:r>
            <w:r w:rsidRPr="00214C7B">
              <w:rPr>
                <w:rFonts w:cstheme="minorHAnsi"/>
                <w:sz w:val="20"/>
                <w:szCs w:val="20"/>
              </w:rPr>
              <w:t>Broward</w:t>
            </w:r>
            <w:r w:rsidR="007B3581">
              <w:rPr>
                <w:rFonts w:cstheme="minorHAnsi"/>
                <w:sz w:val="20"/>
                <w:szCs w:val="20"/>
              </w:rPr>
              <w:t xml:space="preserve"> County</w:t>
            </w:r>
            <w:r w:rsidRPr="00214C7B">
              <w:rPr>
                <w:rFonts w:cstheme="minorHAnsi"/>
                <w:sz w:val="20"/>
                <w:szCs w:val="20"/>
              </w:rPr>
              <w:t xml:space="preserve"> but works </w:t>
            </w:r>
            <w:r w:rsidR="00DD2AD8">
              <w:rPr>
                <w:rFonts w:cstheme="minorHAnsi"/>
                <w:sz w:val="20"/>
                <w:szCs w:val="20"/>
              </w:rPr>
              <w:t>in</w:t>
            </w:r>
            <w:r w:rsidR="007B3581">
              <w:rPr>
                <w:rFonts w:cstheme="minorHAnsi"/>
                <w:sz w:val="20"/>
                <w:szCs w:val="20"/>
              </w:rPr>
              <w:t xml:space="preserve"> the county </w:t>
            </w:r>
            <w:r w:rsidRPr="00214C7B">
              <w:rPr>
                <w:rFonts w:cstheme="minorHAnsi"/>
                <w:sz w:val="20"/>
                <w:szCs w:val="20"/>
              </w:rPr>
              <w:t xml:space="preserve">and/or transfers their child to a BCPS </w:t>
            </w:r>
            <w:r w:rsidR="00DD2AD8">
              <w:rPr>
                <w:rFonts w:cstheme="minorHAnsi"/>
                <w:sz w:val="20"/>
                <w:szCs w:val="20"/>
              </w:rPr>
              <w:t xml:space="preserve">school </w:t>
            </w:r>
            <w:r w:rsidRPr="00214C7B">
              <w:rPr>
                <w:rFonts w:cstheme="minorHAnsi"/>
                <w:sz w:val="20"/>
                <w:szCs w:val="20"/>
              </w:rPr>
              <w:t>that has seats.</w:t>
            </w:r>
          </w:p>
        </w:tc>
      </w:tr>
      <w:tr w:rsidR="000422DA" w14:paraId="18AB06EC"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66F5D201" w14:textId="77777777" w:rsidR="000422DA" w:rsidRPr="000422DA" w:rsidRDefault="000422DA" w:rsidP="000422DA">
            <w:pPr>
              <w:rPr>
                <w:b w:val="0"/>
                <w:bCs w:val="0"/>
                <w:sz w:val="20"/>
                <w:szCs w:val="20"/>
              </w:rPr>
            </w:pPr>
            <w:r w:rsidRPr="000422DA">
              <w:rPr>
                <w:b w:val="0"/>
                <w:bCs w:val="0"/>
                <w:sz w:val="20"/>
                <w:szCs w:val="20"/>
              </w:rPr>
              <w:t>A. Establishment, Operation and Dissolution of School Board-Established Advisory Committees</w:t>
            </w:r>
          </w:p>
          <w:p w14:paraId="00627ECD" w14:textId="229DB39F" w:rsidR="000422DA" w:rsidRPr="00214C7B" w:rsidRDefault="000422DA" w:rsidP="00214C7B">
            <w:pPr>
              <w:ind w:right="345"/>
              <w:rPr>
                <w:rFonts w:eastAsia="Times New Roman" w:cs="Calibri"/>
                <w:color w:val="000000"/>
                <w:sz w:val="20"/>
                <w:szCs w:val="20"/>
              </w:rPr>
            </w:pPr>
            <w:r w:rsidRPr="000422DA">
              <w:rPr>
                <w:b w:val="0"/>
                <w:bCs w:val="0"/>
                <w:sz w:val="20"/>
                <w:szCs w:val="20"/>
              </w:rPr>
              <w:t>The following procedures shall be used to establish, operate and dissolve a School Board-Established Advisory Committee:</w:t>
            </w:r>
          </w:p>
        </w:tc>
        <w:tc>
          <w:tcPr>
            <w:tcW w:w="5288" w:type="dxa"/>
            <w:shd w:val="clear" w:color="auto" w:fill="auto"/>
          </w:tcPr>
          <w:p w14:paraId="6FEF9F69" w14:textId="1F3CF69C" w:rsidR="000422DA" w:rsidRPr="00E97B0B" w:rsidRDefault="000422DA"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u w:val="single"/>
              </w:rPr>
            </w:pPr>
            <w:r w:rsidRPr="00214C7B">
              <w:rPr>
                <w:rFonts w:eastAsia="Times New Roman" w:cstheme="minorHAnsi"/>
                <w:strike/>
                <w:color w:val="000000"/>
                <w:sz w:val="20"/>
                <w:szCs w:val="20"/>
              </w:rPr>
              <w:t>A.</w:t>
            </w:r>
            <w:r w:rsidRPr="00214C7B">
              <w:rPr>
                <w:rFonts w:eastAsia="Times New Roman" w:cstheme="minorHAnsi"/>
                <w:color w:val="000000"/>
                <w:sz w:val="20"/>
                <w:szCs w:val="20"/>
              </w:rPr>
              <w:t xml:space="preserve"> </w:t>
            </w:r>
            <w:r w:rsidRPr="00E97B0B">
              <w:rPr>
                <w:rFonts w:eastAsia="Times New Roman" w:cstheme="minorHAnsi"/>
                <w:b/>
                <w:bCs/>
                <w:color w:val="000000"/>
                <w:sz w:val="20"/>
                <w:szCs w:val="20"/>
              </w:rPr>
              <w:t>IV Establishment</w:t>
            </w:r>
            <w:r w:rsidRPr="00E97B0B">
              <w:rPr>
                <w:rFonts w:eastAsia="Times New Roman" w:cstheme="minorHAnsi"/>
                <w:b/>
                <w:bCs/>
                <w:strike/>
                <w:color w:val="00B050"/>
                <w:sz w:val="20"/>
                <w:szCs w:val="20"/>
              </w:rPr>
              <w:t>,</w:t>
            </w:r>
            <w:r w:rsidRPr="00E97B0B">
              <w:rPr>
                <w:rFonts w:eastAsia="Times New Roman" w:cstheme="minorHAnsi"/>
                <w:b/>
                <w:bCs/>
                <w:strike/>
                <w:sz w:val="20"/>
                <w:szCs w:val="20"/>
              </w:rPr>
              <w:t xml:space="preserve"> Operation</w:t>
            </w:r>
            <w:r w:rsidRPr="00E97B0B">
              <w:rPr>
                <w:rFonts w:eastAsia="Times New Roman" w:cstheme="minorHAnsi"/>
                <w:b/>
                <w:bCs/>
                <w:sz w:val="20"/>
                <w:szCs w:val="20"/>
              </w:rPr>
              <w:t xml:space="preserve"> </w:t>
            </w:r>
            <w:r w:rsidRPr="00E97B0B">
              <w:rPr>
                <w:rFonts w:eastAsia="Times New Roman" w:cstheme="minorHAnsi"/>
                <w:b/>
                <w:bCs/>
                <w:color w:val="000000"/>
                <w:sz w:val="20"/>
                <w:szCs w:val="20"/>
              </w:rPr>
              <w:t>and Dissolution of School Board-Established Advisory Committees</w:t>
            </w:r>
            <w:r w:rsidRPr="00E97B0B">
              <w:rPr>
                <w:rFonts w:cstheme="minorHAnsi"/>
                <w:b/>
                <w:bCs/>
                <w:sz w:val="20"/>
                <w:szCs w:val="20"/>
                <w:u w:val="single"/>
              </w:rPr>
              <w:t xml:space="preserve"> </w:t>
            </w:r>
            <w:r w:rsidRPr="00E97B0B">
              <w:rPr>
                <w:rFonts w:cstheme="minorHAnsi"/>
                <w:b/>
                <w:bCs/>
                <w:color w:val="FF0000"/>
                <w:sz w:val="20"/>
                <w:szCs w:val="20"/>
                <w:u w:val="single"/>
              </w:rPr>
              <w:t xml:space="preserve">and </w:t>
            </w:r>
            <w:r w:rsidR="009F04BF" w:rsidRPr="00E97B0B">
              <w:rPr>
                <w:rFonts w:cstheme="minorHAnsi"/>
                <w:b/>
                <w:bCs/>
                <w:color w:val="FF0000"/>
                <w:sz w:val="20"/>
                <w:szCs w:val="20"/>
                <w:u w:val="single"/>
              </w:rPr>
              <w:t xml:space="preserve">Committees </w:t>
            </w:r>
            <w:r w:rsidRPr="00E97B0B">
              <w:rPr>
                <w:b/>
                <w:bCs/>
                <w:color w:val="FF0000"/>
                <w:sz w:val="20"/>
                <w:szCs w:val="20"/>
                <w:u w:val="single"/>
              </w:rPr>
              <w:t>Established by School Board Resolution</w:t>
            </w:r>
          </w:p>
          <w:p w14:paraId="5DA71E2A" w14:textId="79AB2D33" w:rsidR="000422DA" w:rsidRPr="00214C7B" w:rsidRDefault="000422DA" w:rsidP="00214C7B">
            <w:pPr>
              <w:cnfStyle w:val="000000000000" w:firstRow="0" w:lastRow="0" w:firstColumn="0" w:lastColumn="0" w:oddVBand="0" w:evenVBand="0" w:oddHBand="0" w:evenHBand="0" w:firstRowFirstColumn="0" w:firstRowLastColumn="0" w:lastRowFirstColumn="0" w:lastRowLastColumn="0"/>
              <w:rPr>
                <w:rFonts w:cstheme="minorHAnsi"/>
                <w:strike/>
                <w:color w:val="000000"/>
                <w:sz w:val="20"/>
                <w:szCs w:val="20"/>
              </w:rPr>
            </w:pPr>
            <w:r w:rsidRPr="00214C7B">
              <w:rPr>
                <w:rFonts w:eastAsia="Times New Roman" w:cstheme="minorHAnsi"/>
                <w:color w:val="000000"/>
                <w:sz w:val="20"/>
                <w:szCs w:val="20"/>
              </w:rPr>
              <w:t>The following procedures shall be used to establish, operate and dissolve a School Board-Established Advisory Committee:</w:t>
            </w:r>
          </w:p>
        </w:tc>
        <w:tc>
          <w:tcPr>
            <w:tcW w:w="4475" w:type="dxa"/>
            <w:shd w:val="clear" w:color="auto" w:fill="auto"/>
          </w:tcPr>
          <w:p w14:paraId="6F3D2B17" w14:textId="77777777" w:rsidR="000422DA" w:rsidRPr="00214C7B" w:rsidRDefault="000422DA" w:rsidP="00DB1F19">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214C7B" w14:paraId="05DD6BE0"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089D69EA" w14:textId="0D10DE07" w:rsidR="00214C7B" w:rsidRPr="00214C7B" w:rsidRDefault="00214C7B" w:rsidP="00214C7B">
            <w:pPr>
              <w:ind w:right="345"/>
              <w:rPr>
                <w:rFonts w:cstheme="minorHAnsi"/>
                <w:b w:val="0"/>
                <w:bCs w:val="0"/>
                <w:color w:val="000000"/>
                <w:sz w:val="20"/>
                <w:szCs w:val="20"/>
              </w:rPr>
            </w:pPr>
            <w:r w:rsidRPr="00214C7B">
              <w:rPr>
                <w:rFonts w:eastAsia="Times New Roman" w:cs="Calibri"/>
                <w:b w:val="0"/>
                <w:bCs w:val="0"/>
                <w:color w:val="000000"/>
                <w:sz w:val="20"/>
                <w:szCs w:val="20"/>
              </w:rPr>
              <w:t>A 1. All School Board-Established Advisory Committees with School Board Member representatives shall be established by adoption of a School Board Policy. A School Board Member may place an item on the agenda of a regular School Board Meeting to request the establishment of a new School Board-Established</w:t>
            </w:r>
            <w:r w:rsidR="00FC3BA9">
              <w:rPr>
                <w:rFonts w:eastAsia="Times New Roman" w:cs="Calibri"/>
                <w:b w:val="0"/>
                <w:bCs w:val="0"/>
                <w:color w:val="000000"/>
                <w:sz w:val="20"/>
                <w:szCs w:val="20"/>
              </w:rPr>
              <w:t xml:space="preserve"> Committee.</w:t>
            </w:r>
          </w:p>
        </w:tc>
        <w:tc>
          <w:tcPr>
            <w:tcW w:w="5288" w:type="dxa"/>
            <w:shd w:val="clear" w:color="auto" w:fill="auto"/>
          </w:tcPr>
          <w:p w14:paraId="19F4F5A0" w14:textId="5F764678"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bookmarkStart w:id="10" w:name="_Hlk70512001"/>
            <w:r w:rsidRPr="00214C7B">
              <w:rPr>
                <w:rFonts w:cstheme="minorHAnsi"/>
                <w:strike/>
                <w:color w:val="000000"/>
                <w:sz w:val="20"/>
                <w:szCs w:val="20"/>
              </w:rPr>
              <w:t>1.</w:t>
            </w:r>
            <w:r w:rsidRPr="00214C7B">
              <w:rPr>
                <w:rFonts w:cstheme="minorHAnsi"/>
                <w:color w:val="000000"/>
                <w:sz w:val="20"/>
                <w:szCs w:val="20"/>
              </w:rPr>
              <w:t xml:space="preserve"> </w:t>
            </w:r>
            <w:r w:rsidRPr="00214C7B">
              <w:rPr>
                <w:rFonts w:cstheme="minorHAnsi"/>
                <w:color w:val="FF0000"/>
                <w:sz w:val="20"/>
                <w:szCs w:val="20"/>
                <w:u w:val="single"/>
              </w:rPr>
              <w:t>A. 1)</w:t>
            </w:r>
            <w:r w:rsidR="000574D4">
              <w:rPr>
                <w:rFonts w:cstheme="minorHAnsi"/>
                <w:color w:val="FF0000"/>
                <w:sz w:val="20"/>
                <w:szCs w:val="20"/>
              </w:rPr>
              <w:t xml:space="preserve"> </w:t>
            </w:r>
            <w:r w:rsidRPr="00214C7B">
              <w:rPr>
                <w:rFonts w:cstheme="minorHAnsi"/>
                <w:color w:val="000000"/>
                <w:sz w:val="20"/>
                <w:szCs w:val="20"/>
              </w:rPr>
              <w:t xml:space="preserve">All School Board-Established Advisory Committees </w:t>
            </w:r>
            <w:r w:rsidRPr="00214C7B">
              <w:rPr>
                <w:rFonts w:cstheme="minorHAnsi"/>
                <w:strike/>
                <w:sz w:val="20"/>
                <w:szCs w:val="20"/>
              </w:rPr>
              <w:t>with School Board Member representatives</w:t>
            </w:r>
            <w:r w:rsidRPr="00214C7B">
              <w:rPr>
                <w:rFonts w:cstheme="minorHAnsi"/>
                <w:sz w:val="20"/>
                <w:szCs w:val="20"/>
              </w:rPr>
              <w:t xml:space="preserve"> </w:t>
            </w:r>
            <w:r w:rsidRPr="00214C7B">
              <w:rPr>
                <w:rFonts w:cstheme="minorHAnsi"/>
                <w:color w:val="000000"/>
                <w:sz w:val="20"/>
                <w:szCs w:val="20"/>
              </w:rPr>
              <w:t>shall be established by adoption of a School Board Policy</w:t>
            </w:r>
            <w:r w:rsidRPr="00214C7B">
              <w:rPr>
                <w:rFonts w:cstheme="minorHAnsi"/>
                <w:color w:val="000000"/>
                <w:sz w:val="20"/>
                <w:szCs w:val="20"/>
                <w:u w:val="single"/>
              </w:rPr>
              <w:t xml:space="preserve"> </w:t>
            </w:r>
            <w:bookmarkStart w:id="11" w:name="_Hlk67931411"/>
            <w:r w:rsidRPr="00214C7B">
              <w:rPr>
                <w:rFonts w:cstheme="minorHAnsi"/>
                <w:color w:val="FF0000"/>
                <w:sz w:val="20"/>
                <w:szCs w:val="20"/>
                <w:u w:val="single"/>
              </w:rPr>
              <w:t xml:space="preserve">or passage of a </w:t>
            </w:r>
            <w:r w:rsidR="009F04BF">
              <w:rPr>
                <w:rFonts w:cstheme="minorHAnsi"/>
                <w:color w:val="FF0000"/>
                <w:sz w:val="20"/>
                <w:szCs w:val="20"/>
                <w:u w:val="single"/>
              </w:rPr>
              <w:t>r</w:t>
            </w:r>
            <w:r w:rsidRPr="00214C7B">
              <w:rPr>
                <w:rFonts w:cstheme="minorHAnsi"/>
                <w:color w:val="FF0000"/>
                <w:sz w:val="20"/>
                <w:szCs w:val="20"/>
                <w:u w:val="single"/>
              </w:rPr>
              <w:t>esolution.</w:t>
            </w:r>
            <w:bookmarkEnd w:id="11"/>
            <w:r w:rsidRPr="00214C7B">
              <w:rPr>
                <w:rFonts w:cstheme="minorHAnsi"/>
                <w:color w:val="00B050"/>
                <w:sz w:val="20"/>
                <w:szCs w:val="20"/>
              </w:rPr>
              <w:t xml:space="preserve"> </w:t>
            </w:r>
            <w:r w:rsidRPr="00214C7B">
              <w:rPr>
                <w:rFonts w:cstheme="minorHAnsi"/>
                <w:color w:val="000000"/>
                <w:sz w:val="20"/>
                <w:szCs w:val="20"/>
              </w:rPr>
              <w:t xml:space="preserve">A School Board </w:t>
            </w:r>
            <w:r w:rsidR="004B1AB6">
              <w:rPr>
                <w:rFonts w:cstheme="minorHAnsi"/>
                <w:color w:val="000000"/>
                <w:sz w:val="20"/>
                <w:szCs w:val="20"/>
              </w:rPr>
              <w:t>m</w:t>
            </w:r>
            <w:r w:rsidRPr="00214C7B">
              <w:rPr>
                <w:rFonts w:cstheme="minorHAnsi"/>
                <w:color w:val="000000"/>
                <w:sz w:val="20"/>
                <w:szCs w:val="20"/>
              </w:rPr>
              <w:t xml:space="preserve">ember may place an item on the agenda of a </w:t>
            </w:r>
            <w:r w:rsidR="00697E00">
              <w:rPr>
                <w:rFonts w:cstheme="minorHAnsi"/>
                <w:color w:val="000000"/>
                <w:sz w:val="20"/>
                <w:szCs w:val="20"/>
              </w:rPr>
              <w:t>Regular</w:t>
            </w:r>
            <w:r w:rsidRPr="00214C7B">
              <w:rPr>
                <w:rFonts w:cstheme="minorHAnsi"/>
                <w:color w:val="000000"/>
                <w:sz w:val="20"/>
                <w:szCs w:val="20"/>
              </w:rPr>
              <w:t xml:space="preserve"> School Board </w:t>
            </w:r>
            <w:r w:rsidR="004B1AB6">
              <w:rPr>
                <w:rFonts w:cstheme="minorHAnsi"/>
                <w:color w:val="000000"/>
                <w:sz w:val="20"/>
                <w:szCs w:val="20"/>
              </w:rPr>
              <w:t>m</w:t>
            </w:r>
            <w:r w:rsidRPr="00214C7B">
              <w:rPr>
                <w:rFonts w:cstheme="minorHAnsi"/>
                <w:color w:val="000000"/>
                <w:sz w:val="20"/>
                <w:szCs w:val="20"/>
              </w:rPr>
              <w:t>eeting to request the establishment of a new School Board-Established Advisory Committee</w:t>
            </w:r>
            <w:r w:rsidRPr="00214C7B">
              <w:rPr>
                <w:rFonts w:cstheme="minorHAnsi"/>
                <w:color w:val="000000"/>
                <w:sz w:val="20"/>
                <w:szCs w:val="20"/>
                <w:u w:val="single"/>
              </w:rPr>
              <w:t xml:space="preserve"> </w:t>
            </w:r>
            <w:bookmarkStart w:id="12" w:name="_Hlk67931537"/>
            <w:r w:rsidRPr="00214C7B">
              <w:rPr>
                <w:rFonts w:cstheme="minorHAnsi"/>
                <w:color w:val="FF0000"/>
                <w:sz w:val="20"/>
                <w:szCs w:val="20"/>
                <w:u w:val="single"/>
              </w:rPr>
              <w:t xml:space="preserve">in accordance with Policy </w:t>
            </w:r>
            <w:bookmarkStart w:id="13" w:name="_Hlk70511971"/>
            <w:bookmarkEnd w:id="10"/>
            <w:r w:rsidRPr="00214C7B">
              <w:rPr>
                <w:rFonts w:cstheme="minorHAnsi"/>
                <w:color w:val="FF0000"/>
                <w:sz w:val="20"/>
                <w:szCs w:val="20"/>
                <w:u w:val="single"/>
              </w:rPr>
              <w:t>1001, (</w:t>
            </w:r>
            <w:r w:rsidRPr="00214C7B">
              <w:rPr>
                <w:color w:val="FF0000"/>
                <w:sz w:val="20"/>
                <w:szCs w:val="20"/>
                <w:u w:val="single"/>
              </w:rPr>
              <w:t>RULE ADOPTION AND RULEMAKING)</w:t>
            </w:r>
            <w:r w:rsidRPr="00214C7B">
              <w:rPr>
                <w:rFonts w:cstheme="minorHAnsi"/>
                <w:color w:val="000000"/>
                <w:sz w:val="20"/>
                <w:szCs w:val="20"/>
                <w:u w:val="single"/>
              </w:rPr>
              <w:t>.</w:t>
            </w:r>
            <w:bookmarkEnd w:id="12"/>
            <w:r w:rsidRPr="00214C7B">
              <w:rPr>
                <w:rFonts w:cstheme="minorHAnsi"/>
                <w:color w:val="000000"/>
                <w:sz w:val="20"/>
                <w:szCs w:val="20"/>
              </w:rPr>
              <w:t xml:space="preserve"> The agenda item shall outline the intended purpose of said advisory committee. </w:t>
            </w:r>
            <w:bookmarkEnd w:id="13"/>
          </w:p>
        </w:tc>
        <w:tc>
          <w:tcPr>
            <w:tcW w:w="4475" w:type="dxa"/>
            <w:shd w:val="clear" w:color="auto" w:fill="auto"/>
          </w:tcPr>
          <w:p w14:paraId="657FB6C4" w14:textId="32A89781" w:rsidR="00214C7B" w:rsidRPr="00214C7B" w:rsidRDefault="00214C7B" w:rsidP="00DB1F19">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214C7B" w14:paraId="19D29FD5"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37840774" w14:textId="55644BFC" w:rsidR="00214C7B" w:rsidRPr="000422DA" w:rsidRDefault="00214C7B" w:rsidP="000422DA">
            <w:pPr>
              <w:rPr>
                <w:rFonts w:cs="Calibri"/>
                <w:b w:val="0"/>
                <w:bCs w:val="0"/>
                <w:color w:val="000000"/>
                <w:sz w:val="20"/>
                <w:szCs w:val="20"/>
              </w:rPr>
            </w:pPr>
            <w:r w:rsidRPr="00214C7B">
              <w:rPr>
                <w:rFonts w:cs="Calibri"/>
                <w:b w:val="0"/>
                <w:bCs w:val="0"/>
                <w:color w:val="000000"/>
                <w:sz w:val="20"/>
                <w:szCs w:val="20"/>
              </w:rPr>
              <w:t>A 2. Subsequent to The School Board’s approval of an agenda item proposing a new School Board-Established Advisory Committee, the approved agenda item will be placed upon a School Board Workshop agenda in a timely manner for discussion about the advisory committee’s composition, function and other organizational features.</w:t>
            </w:r>
          </w:p>
        </w:tc>
        <w:tc>
          <w:tcPr>
            <w:tcW w:w="5288" w:type="dxa"/>
            <w:shd w:val="clear" w:color="auto" w:fill="auto"/>
          </w:tcPr>
          <w:p w14:paraId="5F1ECA6D" w14:textId="31BC545A"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0"/>
              </w:rPr>
            </w:pPr>
            <w:r w:rsidRPr="00214C7B">
              <w:rPr>
                <w:rFonts w:cs="Calibri"/>
                <w:color w:val="FF0000"/>
                <w:sz w:val="20"/>
                <w:szCs w:val="20"/>
                <w:u w:val="single"/>
              </w:rPr>
              <w:t>2)</w:t>
            </w:r>
            <w:r w:rsidRPr="00214C7B">
              <w:rPr>
                <w:rFonts w:cs="Calibri"/>
                <w:color w:val="FF0000"/>
                <w:sz w:val="20"/>
                <w:szCs w:val="20"/>
              </w:rPr>
              <w:t xml:space="preserve"> </w:t>
            </w:r>
            <w:r w:rsidRPr="00214C7B">
              <w:rPr>
                <w:rFonts w:cs="Calibri"/>
                <w:color w:val="000000"/>
                <w:sz w:val="20"/>
                <w:szCs w:val="20"/>
              </w:rPr>
              <w:t xml:space="preserve">Subsequent to The School Board’s approval of an agenda item proposing a new School Board-Established Advisory Committee </w:t>
            </w:r>
            <w:bookmarkStart w:id="14" w:name="_Hlk67931615"/>
            <w:r w:rsidRPr="00214C7B">
              <w:rPr>
                <w:rFonts w:cstheme="minorHAnsi"/>
                <w:color w:val="FF0000"/>
                <w:sz w:val="20"/>
                <w:szCs w:val="20"/>
                <w:u w:val="single"/>
              </w:rPr>
              <w:t xml:space="preserve">or </w:t>
            </w:r>
            <w:r w:rsidR="009F04BF">
              <w:rPr>
                <w:rFonts w:cstheme="minorHAnsi"/>
                <w:color w:val="FF0000"/>
                <w:sz w:val="20"/>
                <w:szCs w:val="20"/>
                <w:u w:val="single"/>
              </w:rPr>
              <w:t>r</w:t>
            </w:r>
            <w:r w:rsidRPr="00214C7B">
              <w:rPr>
                <w:rFonts w:cstheme="minorHAnsi"/>
                <w:color w:val="FF0000"/>
                <w:sz w:val="20"/>
                <w:szCs w:val="20"/>
                <w:u w:val="single"/>
              </w:rPr>
              <w:t xml:space="preserve">esolution forming a </w:t>
            </w:r>
            <w:r w:rsidR="009F04BF">
              <w:rPr>
                <w:rFonts w:cstheme="minorHAnsi"/>
                <w:color w:val="FF0000"/>
                <w:sz w:val="20"/>
                <w:szCs w:val="20"/>
                <w:u w:val="single"/>
              </w:rPr>
              <w:t>c</w:t>
            </w:r>
            <w:r w:rsidRPr="00214C7B">
              <w:rPr>
                <w:rFonts w:cstheme="minorHAnsi"/>
                <w:color w:val="FF0000"/>
                <w:sz w:val="20"/>
                <w:szCs w:val="20"/>
                <w:u w:val="single"/>
              </w:rPr>
              <w:t>ommittee</w:t>
            </w:r>
            <w:r w:rsidRPr="00214C7B">
              <w:rPr>
                <w:rFonts w:cs="Calibri"/>
                <w:color w:val="FF0000"/>
                <w:sz w:val="20"/>
                <w:szCs w:val="20"/>
              </w:rPr>
              <w:t xml:space="preserve">, </w:t>
            </w:r>
            <w:bookmarkEnd w:id="14"/>
            <w:r w:rsidRPr="00214C7B">
              <w:rPr>
                <w:rFonts w:cs="Calibri"/>
                <w:color w:val="000000"/>
                <w:sz w:val="20"/>
                <w:szCs w:val="20"/>
              </w:rPr>
              <w:t xml:space="preserve">the approved agenda item will be placed upon a School Board </w:t>
            </w:r>
            <w:r w:rsidR="00697E00">
              <w:rPr>
                <w:rFonts w:cs="Calibri"/>
                <w:color w:val="000000"/>
                <w:sz w:val="20"/>
                <w:szCs w:val="20"/>
              </w:rPr>
              <w:t>W</w:t>
            </w:r>
            <w:r w:rsidRPr="00214C7B">
              <w:rPr>
                <w:rFonts w:cs="Calibri"/>
                <w:color w:val="000000"/>
                <w:sz w:val="20"/>
                <w:szCs w:val="20"/>
              </w:rPr>
              <w:t>orkshop agenda in a timely manner for discussion about the advisory committee’s composition, function and other organizational features.</w:t>
            </w:r>
          </w:p>
        </w:tc>
        <w:tc>
          <w:tcPr>
            <w:tcW w:w="4475" w:type="dxa"/>
            <w:shd w:val="clear" w:color="auto" w:fill="auto"/>
          </w:tcPr>
          <w:p w14:paraId="3B4896E8" w14:textId="3383788E"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214C7B" w14:paraId="391A90AF"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5BD07B16" w14:textId="2EC5F2CE" w:rsidR="00214C7B" w:rsidRPr="00214C7B" w:rsidRDefault="00214C7B" w:rsidP="00214C7B">
            <w:pPr>
              <w:rPr>
                <w:rFonts w:cs="Calibri"/>
                <w:b w:val="0"/>
                <w:bCs w:val="0"/>
                <w:color w:val="000000"/>
                <w:sz w:val="20"/>
                <w:szCs w:val="20"/>
              </w:rPr>
            </w:pPr>
            <w:r w:rsidRPr="00214C7B">
              <w:rPr>
                <w:rFonts w:cs="Calibri"/>
                <w:b w:val="0"/>
                <w:bCs w:val="0"/>
                <w:color w:val="000000"/>
                <w:sz w:val="20"/>
                <w:szCs w:val="20"/>
              </w:rPr>
              <w:t>A 3. A new School Board policy establishing the new School Board-Established Advisory Committee will thereafter be submitted to The School Board for adoption in accordance with its governing laws, rules and policies.</w:t>
            </w:r>
          </w:p>
        </w:tc>
        <w:tc>
          <w:tcPr>
            <w:tcW w:w="5288" w:type="dxa"/>
            <w:shd w:val="clear" w:color="auto" w:fill="auto"/>
          </w:tcPr>
          <w:p w14:paraId="680EE863" w14:textId="6B36E50D"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214C7B">
              <w:rPr>
                <w:rFonts w:cs="Calibri"/>
                <w:color w:val="FF0000"/>
                <w:sz w:val="20"/>
                <w:szCs w:val="20"/>
                <w:u w:val="single"/>
              </w:rPr>
              <w:t>3)</w:t>
            </w:r>
            <w:r w:rsidRPr="00214C7B">
              <w:rPr>
                <w:rFonts w:cs="Calibri"/>
                <w:color w:val="FF0000"/>
                <w:sz w:val="20"/>
                <w:szCs w:val="20"/>
              </w:rPr>
              <w:t xml:space="preserve"> </w:t>
            </w:r>
            <w:r w:rsidRPr="00214C7B">
              <w:rPr>
                <w:rFonts w:cs="Calibri"/>
                <w:color w:val="000000"/>
                <w:sz w:val="20"/>
                <w:szCs w:val="20"/>
              </w:rPr>
              <w:t xml:space="preserve">A new School Board policy </w:t>
            </w:r>
            <w:r w:rsidRPr="00214C7B">
              <w:rPr>
                <w:rFonts w:cs="Calibri"/>
                <w:color w:val="FF0000"/>
                <w:sz w:val="20"/>
                <w:szCs w:val="20"/>
                <w:u w:val="single"/>
              </w:rPr>
              <w:t xml:space="preserve">or resolution </w:t>
            </w:r>
            <w:r w:rsidRPr="00214C7B">
              <w:rPr>
                <w:rFonts w:cs="Calibri"/>
                <w:color w:val="000000"/>
                <w:sz w:val="20"/>
                <w:szCs w:val="20"/>
              </w:rPr>
              <w:t>establishing the new School Board-Established Advisory Committee will thereafter be submitted to The School Board for adoption in accordance with its governing laws, rules and policies.</w:t>
            </w:r>
          </w:p>
        </w:tc>
        <w:tc>
          <w:tcPr>
            <w:tcW w:w="4475" w:type="dxa"/>
            <w:shd w:val="clear" w:color="auto" w:fill="auto"/>
          </w:tcPr>
          <w:p w14:paraId="1EF5FF4D" w14:textId="55B4B813"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214C7B" w14:paraId="41ABE1C9"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365E7DFD" w14:textId="65BB4040" w:rsidR="00214C7B" w:rsidRPr="00214C7B" w:rsidRDefault="00214C7B" w:rsidP="00214C7B">
            <w:pPr>
              <w:rPr>
                <w:rFonts w:cs="Calibri"/>
                <w:b w:val="0"/>
                <w:bCs w:val="0"/>
                <w:color w:val="000000"/>
                <w:sz w:val="20"/>
                <w:szCs w:val="20"/>
              </w:rPr>
            </w:pPr>
            <w:r w:rsidRPr="00214C7B">
              <w:rPr>
                <w:rFonts w:cs="Calibri"/>
                <w:b w:val="0"/>
                <w:bCs w:val="0"/>
                <w:color w:val="000000"/>
                <w:sz w:val="20"/>
                <w:szCs w:val="20"/>
              </w:rPr>
              <w:t xml:space="preserve">A 10. The Superintendent shall place an item on the agenda of a regular School Board Meeting recommending the advisory committee’s dissolution if in her/his opinion the committee’s purpose has been satisfied or if its function is being accomplished through other means. If </w:t>
            </w:r>
            <w:r w:rsidR="00FD632C">
              <w:rPr>
                <w:rFonts w:cs="Calibri"/>
                <w:b w:val="0"/>
                <w:bCs w:val="0"/>
                <w:color w:val="000000"/>
                <w:sz w:val="20"/>
                <w:szCs w:val="20"/>
              </w:rPr>
              <w:t>T</w:t>
            </w:r>
            <w:r w:rsidR="00E665E3" w:rsidRPr="00214C7B">
              <w:rPr>
                <w:rFonts w:cs="Calibri"/>
                <w:b w:val="0"/>
                <w:bCs w:val="0"/>
                <w:color w:val="000000"/>
                <w:sz w:val="20"/>
                <w:szCs w:val="20"/>
              </w:rPr>
              <w:t>he</w:t>
            </w:r>
            <w:r w:rsidRPr="00214C7B">
              <w:rPr>
                <w:rFonts w:cs="Calibri"/>
                <w:b w:val="0"/>
                <w:bCs w:val="0"/>
                <w:color w:val="000000"/>
                <w:sz w:val="20"/>
                <w:szCs w:val="20"/>
              </w:rPr>
              <w:t xml:space="preserve"> School Board approves such a recommendation, it shall take any necessary action in accordance with School Board Policy 1001 and its governing laws and rules to repeal or amend any existing School Board </w:t>
            </w:r>
            <w:r w:rsidR="00130DE5">
              <w:rPr>
                <w:rFonts w:cs="Calibri"/>
                <w:b w:val="0"/>
                <w:bCs w:val="0"/>
                <w:color w:val="000000"/>
                <w:sz w:val="20"/>
                <w:szCs w:val="20"/>
              </w:rPr>
              <w:t>p</w:t>
            </w:r>
            <w:r w:rsidRPr="00214C7B">
              <w:rPr>
                <w:rFonts w:cs="Calibri"/>
                <w:b w:val="0"/>
                <w:bCs w:val="0"/>
                <w:color w:val="000000"/>
                <w:sz w:val="20"/>
                <w:szCs w:val="20"/>
              </w:rPr>
              <w:t>olicies concerning the advisory committee</w:t>
            </w:r>
          </w:p>
        </w:tc>
        <w:tc>
          <w:tcPr>
            <w:tcW w:w="5288" w:type="dxa"/>
            <w:shd w:val="clear" w:color="auto" w:fill="auto"/>
          </w:tcPr>
          <w:p w14:paraId="62141D63" w14:textId="76E5FE28" w:rsidR="00214C7B" w:rsidRPr="00214C7B" w:rsidRDefault="00214C7B" w:rsidP="00EC7E05">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sz w:val="20"/>
                <w:szCs w:val="20"/>
              </w:rPr>
            </w:pPr>
            <w:bookmarkStart w:id="15" w:name="_Hlk67931732"/>
            <w:r w:rsidRPr="00214C7B">
              <w:rPr>
                <w:rFonts w:cstheme="minorHAnsi"/>
                <w:color w:val="FF0000"/>
                <w:sz w:val="20"/>
                <w:szCs w:val="20"/>
                <w:u w:val="single"/>
              </w:rPr>
              <w:t>B.</w:t>
            </w:r>
            <w:r w:rsidRPr="00214C7B">
              <w:rPr>
                <w:rFonts w:cstheme="minorHAnsi"/>
                <w:color w:val="FF0000"/>
                <w:sz w:val="20"/>
                <w:szCs w:val="20"/>
              </w:rPr>
              <w:t xml:space="preserve"> </w:t>
            </w:r>
            <w:r w:rsidRPr="00214C7B">
              <w:rPr>
                <w:rFonts w:cstheme="minorHAnsi"/>
                <w:color w:val="FF0000"/>
                <w:sz w:val="20"/>
                <w:szCs w:val="20"/>
                <w:u w:val="single"/>
              </w:rPr>
              <w:t xml:space="preserve">Dissolution of an Advisory Committee: </w:t>
            </w:r>
            <w:r w:rsidRPr="00214C7B">
              <w:rPr>
                <w:rFonts w:cstheme="minorHAnsi"/>
                <w:color w:val="000000"/>
                <w:sz w:val="20"/>
                <w:szCs w:val="20"/>
              </w:rPr>
              <w:t xml:space="preserve">The Superintendent shall place an item on the agenda of a </w:t>
            </w:r>
            <w:r w:rsidR="00596120">
              <w:rPr>
                <w:rFonts w:cstheme="minorHAnsi"/>
                <w:color w:val="000000"/>
                <w:sz w:val="20"/>
                <w:szCs w:val="20"/>
              </w:rPr>
              <w:t>R</w:t>
            </w:r>
            <w:r w:rsidRPr="00214C7B">
              <w:rPr>
                <w:rFonts w:cstheme="minorHAnsi"/>
                <w:color w:val="000000"/>
                <w:sz w:val="20"/>
                <w:szCs w:val="20"/>
              </w:rPr>
              <w:t xml:space="preserve">egular School Board Meeting recommending the advisory committee’s dissolution if in her/his opinion the committee’s purpose has been satisfied or if its function is being accomplished through other means. If </w:t>
            </w:r>
            <w:r w:rsidR="00FD632C">
              <w:rPr>
                <w:rFonts w:cstheme="minorHAnsi"/>
                <w:color w:val="000000"/>
                <w:sz w:val="20"/>
                <w:szCs w:val="20"/>
              </w:rPr>
              <w:t>T</w:t>
            </w:r>
            <w:r w:rsidR="00E665E3" w:rsidRPr="00214C7B">
              <w:rPr>
                <w:rFonts w:cstheme="minorHAnsi"/>
                <w:color w:val="000000"/>
                <w:sz w:val="20"/>
                <w:szCs w:val="20"/>
              </w:rPr>
              <w:t>he</w:t>
            </w:r>
            <w:r w:rsidRPr="00214C7B">
              <w:rPr>
                <w:rFonts w:cstheme="minorHAnsi"/>
                <w:color w:val="000000"/>
                <w:sz w:val="20"/>
                <w:szCs w:val="20"/>
              </w:rPr>
              <w:t xml:space="preserve"> School Board approves such a recommendation, it shall take any necessary action in accordance with School Board Policy 1001 and its governing laws and rules to repeal or amend any existing School Board </w:t>
            </w:r>
            <w:r w:rsidR="009F04BF">
              <w:rPr>
                <w:rFonts w:cstheme="minorHAnsi"/>
                <w:color w:val="000000"/>
                <w:sz w:val="20"/>
                <w:szCs w:val="20"/>
              </w:rPr>
              <w:t>p</w:t>
            </w:r>
            <w:r w:rsidRPr="00214C7B">
              <w:rPr>
                <w:rFonts w:cstheme="minorHAnsi"/>
                <w:color w:val="000000"/>
                <w:sz w:val="20"/>
                <w:szCs w:val="20"/>
              </w:rPr>
              <w:t xml:space="preserve">olicies concerning the advisory committee. </w:t>
            </w:r>
            <w:bookmarkEnd w:id="15"/>
          </w:p>
        </w:tc>
        <w:tc>
          <w:tcPr>
            <w:tcW w:w="4475" w:type="dxa"/>
            <w:shd w:val="clear" w:color="auto" w:fill="auto"/>
          </w:tcPr>
          <w:p w14:paraId="38B84DEF" w14:textId="6B5FFA96"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214C7B" w14:paraId="495E933B"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6B6337D5" w14:textId="3D63E8A1" w:rsidR="00214C7B" w:rsidRPr="0080505E" w:rsidRDefault="00214C7B" w:rsidP="00214C7B">
            <w:pPr>
              <w:rPr>
                <w:rFonts w:cs="Calibri"/>
                <w:color w:val="000000"/>
                <w:sz w:val="20"/>
                <w:szCs w:val="20"/>
              </w:rPr>
            </w:pPr>
            <w:r w:rsidRPr="00214C7B">
              <w:rPr>
                <w:rFonts w:cs="Calibri"/>
                <w:b w:val="0"/>
                <w:bCs w:val="0"/>
                <w:color w:val="000000"/>
                <w:sz w:val="20"/>
                <w:szCs w:val="20"/>
              </w:rPr>
              <w:t>A 11. Each School Board-Established Advisory Committee will establish by</w:t>
            </w:r>
            <w:r w:rsidR="00CF2C9B">
              <w:rPr>
                <w:rFonts w:cs="Calibri"/>
                <w:b w:val="0"/>
                <w:bCs w:val="0"/>
                <w:color w:val="000000"/>
                <w:sz w:val="20"/>
                <w:szCs w:val="20"/>
              </w:rPr>
              <w:t>-</w:t>
            </w:r>
            <w:r w:rsidRPr="00214C7B">
              <w:rPr>
                <w:rFonts w:cs="Calibri"/>
                <w:b w:val="0"/>
                <w:bCs w:val="0"/>
                <w:color w:val="000000"/>
                <w:sz w:val="20"/>
                <w:szCs w:val="20"/>
              </w:rPr>
              <w:t xml:space="preserve">laws utilizing the established template. Advisory committees may only modify those areas not governed by the provisions of this </w:t>
            </w:r>
            <w:r w:rsidR="00130DE5">
              <w:rPr>
                <w:rFonts w:cs="Calibri"/>
                <w:b w:val="0"/>
                <w:bCs w:val="0"/>
                <w:color w:val="000000"/>
                <w:sz w:val="20"/>
                <w:szCs w:val="20"/>
              </w:rPr>
              <w:t>p</w:t>
            </w:r>
            <w:r w:rsidRPr="00214C7B">
              <w:rPr>
                <w:rFonts w:cs="Calibri"/>
                <w:b w:val="0"/>
                <w:bCs w:val="0"/>
                <w:color w:val="000000"/>
                <w:sz w:val="20"/>
                <w:szCs w:val="20"/>
              </w:rPr>
              <w:t>olicy or the advisory committee’s establishing policy. All advisory committee by</w:t>
            </w:r>
            <w:r w:rsidR="00CF2C9B">
              <w:rPr>
                <w:rFonts w:cs="Calibri"/>
                <w:b w:val="0"/>
                <w:bCs w:val="0"/>
                <w:color w:val="000000"/>
                <w:sz w:val="20"/>
                <w:szCs w:val="20"/>
              </w:rPr>
              <w:t>-</w:t>
            </w:r>
            <w:r w:rsidRPr="00214C7B">
              <w:rPr>
                <w:rFonts w:cs="Calibri"/>
                <w:b w:val="0"/>
                <w:bCs w:val="0"/>
                <w:color w:val="000000"/>
                <w:sz w:val="20"/>
                <w:szCs w:val="20"/>
              </w:rPr>
              <w:t xml:space="preserve">laws, as well as any subsequent modifications, must be approved by </w:t>
            </w:r>
            <w:r w:rsidR="00FD632C">
              <w:rPr>
                <w:rFonts w:cs="Calibri"/>
                <w:b w:val="0"/>
                <w:bCs w:val="0"/>
                <w:color w:val="000000"/>
                <w:sz w:val="20"/>
                <w:szCs w:val="20"/>
              </w:rPr>
              <w:t>T</w:t>
            </w:r>
            <w:r w:rsidRPr="00214C7B">
              <w:rPr>
                <w:rFonts w:cs="Calibri"/>
                <w:b w:val="0"/>
                <w:bCs w:val="0"/>
                <w:color w:val="000000"/>
                <w:sz w:val="20"/>
                <w:szCs w:val="20"/>
              </w:rPr>
              <w:t>he School Board.</w:t>
            </w:r>
          </w:p>
        </w:tc>
        <w:tc>
          <w:tcPr>
            <w:tcW w:w="5288" w:type="dxa"/>
            <w:shd w:val="clear" w:color="auto" w:fill="auto"/>
          </w:tcPr>
          <w:p w14:paraId="5861DC8A" w14:textId="64737A8F"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bookmarkStart w:id="16" w:name="_Hlk67931800"/>
            <w:r w:rsidRPr="00214C7B">
              <w:rPr>
                <w:rFonts w:eastAsia="Times New Roman" w:cs="Calibri"/>
                <w:color w:val="000000"/>
                <w:sz w:val="20"/>
                <w:szCs w:val="20"/>
                <w:u w:val="single"/>
              </w:rPr>
              <w:t>C</w:t>
            </w:r>
            <w:r w:rsidRPr="00214C7B">
              <w:rPr>
                <w:rFonts w:eastAsia="Times New Roman" w:cs="Calibri"/>
                <w:color w:val="00B050"/>
                <w:sz w:val="20"/>
                <w:szCs w:val="20"/>
                <w:u w:val="single"/>
              </w:rPr>
              <w:t xml:space="preserve">. </w:t>
            </w:r>
            <w:r w:rsidRPr="00214C7B">
              <w:rPr>
                <w:rFonts w:eastAsia="Times New Roman" w:cs="Calibri"/>
                <w:color w:val="FF0000"/>
                <w:sz w:val="20"/>
                <w:szCs w:val="20"/>
                <w:u w:val="single"/>
              </w:rPr>
              <w:t>Bylaws</w:t>
            </w:r>
            <w:r w:rsidR="00B52AAE">
              <w:rPr>
                <w:rFonts w:eastAsia="Times New Roman" w:cs="Calibri"/>
                <w:color w:val="FF0000"/>
                <w:sz w:val="20"/>
                <w:szCs w:val="20"/>
                <w:u w:val="single"/>
              </w:rPr>
              <w:t xml:space="preserve"> </w:t>
            </w:r>
            <w:r w:rsidRPr="00F30FD8">
              <w:rPr>
                <w:rFonts w:eastAsia="Times New Roman" w:cs="Calibri"/>
                <w:sz w:val="20"/>
                <w:szCs w:val="20"/>
              </w:rPr>
              <w:t xml:space="preserve">Each </w:t>
            </w:r>
            <w:r w:rsidRPr="00F30FD8">
              <w:rPr>
                <w:rFonts w:eastAsia="Times New Roman" w:cs="Calibri"/>
                <w:strike/>
                <w:sz w:val="20"/>
                <w:szCs w:val="20"/>
              </w:rPr>
              <w:t>School Board-Established Advisory</w:t>
            </w:r>
            <w:r w:rsidRPr="00F30FD8">
              <w:rPr>
                <w:rFonts w:eastAsia="Times New Roman" w:cs="Calibri"/>
                <w:sz w:val="20"/>
                <w:szCs w:val="20"/>
              </w:rPr>
              <w:t xml:space="preserve"> </w:t>
            </w:r>
            <w:r w:rsidRPr="00214C7B">
              <w:rPr>
                <w:rFonts w:eastAsia="Times New Roman" w:cs="Calibri"/>
                <w:color w:val="000000"/>
                <w:sz w:val="20"/>
                <w:szCs w:val="20"/>
              </w:rPr>
              <w:t xml:space="preserve">Committee will establish bylaws utilizing the established template. Advisory committees may only modify those areas not governed by the provisions of this </w:t>
            </w:r>
            <w:r w:rsidR="009F04BF">
              <w:rPr>
                <w:rFonts w:eastAsia="Times New Roman" w:cs="Calibri"/>
                <w:color w:val="000000"/>
                <w:sz w:val="20"/>
                <w:szCs w:val="20"/>
              </w:rPr>
              <w:t>p</w:t>
            </w:r>
            <w:r w:rsidRPr="00214C7B">
              <w:rPr>
                <w:rFonts w:eastAsia="Times New Roman" w:cs="Calibri"/>
                <w:color w:val="000000"/>
                <w:sz w:val="20"/>
                <w:szCs w:val="20"/>
              </w:rPr>
              <w:t xml:space="preserve">olicy or the advisory committee’s establishing policy. All </w:t>
            </w:r>
            <w:r w:rsidRPr="00214C7B">
              <w:rPr>
                <w:rFonts w:eastAsia="Times New Roman" w:cs="Calibri"/>
                <w:color w:val="FF0000"/>
                <w:sz w:val="20"/>
                <w:szCs w:val="20"/>
                <w:u w:val="single"/>
              </w:rPr>
              <w:t xml:space="preserve">School Board-Established </w:t>
            </w:r>
            <w:r w:rsidR="00D1298E">
              <w:rPr>
                <w:rFonts w:eastAsia="Times New Roman" w:cs="Calibri"/>
                <w:color w:val="FF0000"/>
                <w:sz w:val="20"/>
                <w:szCs w:val="20"/>
                <w:u w:val="single"/>
              </w:rPr>
              <w:t>A</w:t>
            </w:r>
            <w:r w:rsidRPr="00214C7B">
              <w:rPr>
                <w:rFonts w:eastAsia="Times New Roman" w:cs="Calibri"/>
                <w:color w:val="FF0000"/>
                <w:sz w:val="20"/>
                <w:szCs w:val="20"/>
                <w:u w:val="single"/>
              </w:rPr>
              <w:t>dvisory</w:t>
            </w:r>
            <w:r w:rsidRPr="00214C7B">
              <w:rPr>
                <w:rFonts w:eastAsia="Times New Roman" w:cs="Calibri"/>
                <w:color w:val="FF0000"/>
                <w:sz w:val="20"/>
                <w:szCs w:val="20"/>
              </w:rPr>
              <w:t xml:space="preserve"> </w:t>
            </w:r>
            <w:r w:rsidR="00D1298E" w:rsidRPr="00D1298E">
              <w:rPr>
                <w:rFonts w:eastAsia="Times New Roman" w:cs="Calibri"/>
                <w:sz w:val="20"/>
                <w:szCs w:val="20"/>
              </w:rPr>
              <w:t>C</w:t>
            </w:r>
            <w:r w:rsidRPr="00214C7B">
              <w:rPr>
                <w:rFonts w:eastAsia="Times New Roman" w:cs="Calibri"/>
                <w:color w:val="000000"/>
                <w:sz w:val="20"/>
                <w:szCs w:val="20"/>
              </w:rPr>
              <w:t xml:space="preserve">ommittee bylaws, as well as any subsequent modifications, must be approved by </w:t>
            </w:r>
            <w:r w:rsidR="0080505E">
              <w:rPr>
                <w:rFonts w:eastAsia="Times New Roman" w:cs="Calibri"/>
                <w:color w:val="000000"/>
                <w:sz w:val="20"/>
                <w:szCs w:val="20"/>
              </w:rPr>
              <w:t>T</w:t>
            </w:r>
            <w:r w:rsidRPr="00214C7B">
              <w:rPr>
                <w:rFonts w:eastAsia="Times New Roman" w:cs="Calibri"/>
                <w:color w:val="000000"/>
                <w:sz w:val="20"/>
                <w:szCs w:val="20"/>
              </w:rPr>
              <w:t>he School Board.</w:t>
            </w:r>
            <w:bookmarkEnd w:id="16"/>
          </w:p>
        </w:tc>
        <w:tc>
          <w:tcPr>
            <w:tcW w:w="4475" w:type="dxa"/>
            <w:shd w:val="clear" w:color="auto" w:fill="auto"/>
          </w:tcPr>
          <w:p w14:paraId="3D568535" w14:textId="125C7FE0"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4872AD2C"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0FEDDF3E" w14:textId="3C824C32" w:rsidR="00214C7B" w:rsidRPr="00214C7B" w:rsidRDefault="00214C7B" w:rsidP="00214C7B">
            <w:pPr>
              <w:rPr>
                <w:rFonts w:cs="Calibri"/>
                <w:b w:val="0"/>
                <w:bCs w:val="0"/>
                <w:color w:val="000000"/>
                <w:sz w:val="20"/>
                <w:szCs w:val="20"/>
              </w:rPr>
            </w:pPr>
            <w:r w:rsidRPr="00214C7B">
              <w:rPr>
                <w:rFonts w:cs="Calibri"/>
                <w:b w:val="0"/>
                <w:bCs w:val="0"/>
                <w:color w:val="000000"/>
                <w:sz w:val="20"/>
                <w:szCs w:val="20"/>
              </w:rPr>
              <w:t>A 5. No term limits shall be imposed upon any individual’s service as an appointee upon any School Board-Established Advisory Committee.</w:t>
            </w:r>
          </w:p>
        </w:tc>
        <w:tc>
          <w:tcPr>
            <w:tcW w:w="5288" w:type="dxa"/>
            <w:shd w:val="clear" w:color="auto" w:fill="auto"/>
          </w:tcPr>
          <w:p w14:paraId="339A05A5" w14:textId="6DB1E158"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color w:val="00B050"/>
                <w:sz w:val="20"/>
                <w:szCs w:val="20"/>
              </w:rPr>
            </w:pPr>
            <w:r w:rsidRPr="00214C7B">
              <w:rPr>
                <w:rFonts w:cs="Calibri"/>
                <w:strike/>
                <w:sz w:val="20"/>
                <w:szCs w:val="20"/>
              </w:rPr>
              <w:t>No term limits shall be imposed upon any individual’s service as an appointee upon any School Board-Established Advisory Committee</w:t>
            </w:r>
            <w:r w:rsidRPr="00214C7B">
              <w:rPr>
                <w:rFonts w:cs="Calibri"/>
                <w:color w:val="00B050"/>
                <w:sz w:val="20"/>
                <w:szCs w:val="20"/>
              </w:rPr>
              <w:t>.</w:t>
            </w:r>
          </w:p>
        </w:tc>
        <w:tc>
          <w:tcPr>
            <w:tcW w:w="4475" w:type="dxa"/>
            <w:shd w:val="clear" w:color="auto" w:fill="auto"/>
          </w:tcPr>
          <w:p w14:paraId="36D766A8" w14:textId="3F382DF3" w:rsidR="00214C7B" w:rsidRPr="00214C7B" w:rsidRDefault="00214C7B" w:rsidP="00DB1F19">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0"/>
              </w:rPr>
            </w:pPr>
            <w:bookmarkStart w:id="17" w:name="_Hlk70514455"/>
            <w:r w:rsidRPr="000574D4">
              <w:rPr>
                <w:sz w:val="20"/>
                <w:szCs w:val="20"/>
              </w:rPr>
              <w:t xml:space="preserve">Delete because the term of office for a School Board Appointee is moot </w:t>
            </w:r>
            <w:r w:rsidRPr="00214C7B">
              <w:rPr>
                <w:sz w:val="20"/>
                <w:szCs w:val="20"/>
              </w:rPr>
              <w:t xml:space="preserve">as section V, A (formerly B.1.) states: </w:t>
            </w:r>
            <w:r w:rsidRPr="00214C7B">
              <w:rPr>
                <w:rFonts w:cs="Calibri"/>
                <w:color w:val="000000"/>
                <w:sz w:val="20"/>
                <w:szCs w:val="20"/>
              </w:rPr>
              <w:t xml:space="preserve">School Board Members shall designate their appointments and/or reappointments to School Board-Established Advisory Committees for the upcoming school/fiscal year prior to June 30th of the prior school/fiscal year or as soon as possible thereafter. </w:t>
            </w:r>
            <w:r w:rsidRPr="00214C7B">
              <w:rPr>
                <w:rFonts w:cs="Calibri"/>
                <w:color w:val="000000"/>
                <w:sz w:val="20"/>
                <w:szCs w:val="20"/>
                <w:u w:val="single"/>
              </w:rPr>
              <w:t>Each appointment and/or reappointment shall conclude at the end of the fiscal year (June 30th)</w:t>
            </w:r>
            <w:r w:rsidRPr="00214C7B">
              <w:rPr>
                <w:rFonts w:cs="Calibri"/>
                <w:color w:val="000000"/>
                <w:sz w:val="20"/>
                <w:szCs w:val="20"/>
              </w:rPr>
              <w:t xml:space="preserve"> for which the appointment was made unless the appointee is unable to complete the term of appointment for any reason or the appointment is concluded earlier in accordance with this </w:t>
            </w:r>
            <w:r w:rsidR="00130DE5">
              <w:rPr>
                <w:rFonts w:cs="Calibri"/>
                <w:color w:val="000000"/>
                <w:sz w:val="20"/>
                <w:szCs w:val="20"/>
              </w:rPr>
              <w:t>p</w:t>
            </w:r>
            <w:r w:rsidRPr="00214C7B">
              <w:rPr>
                <w:rFonts w:cs="Calibri"/>
                <w:color w:val="000000"/>
                <w:sz w:val="20"/>
                <w:szCs w:val="20"/>
              </w:rPr>
              <w:t>olicy.</w:t>
            </w:r>
            <w:bookmarkEnd w:id="17"/>
          </w:p>
        </w:tc>
      </w:tr>
      <w:tr w:rsidR="00214C7B" w14:paraId="3E2A5006"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5EA14877" w14:textId="1E21948B" w:rsidR="00214C7B" w:rsidRPr="00214C7B" w:rsidRDefault="00214C7B" w:rsidP="00214C7B">
            <w:pPr>
              <w:rPr>
                <w:rFonts w:cs="Calibri"/>
                <w:b w:val="0"/>
                <w:bCs w:val="0"/>
                <w:color w:val="000000"/>
                <w:sz w:val="20"/>
                <w:szCs w:val="20"/>
              </w:rPr>
            </w:pPr>
          </w:p>
        </w:tc>
        <w:tc>
          <w:tcPr>
            <w:tcW w:w="5288" w:type="dxa"/>
            <w:shd w:val="clear" w:color="auto" w:fill="auto"/>
          </w:tcPr>
          <w:p w14:paraId="109D6BEB" w14:textId="38027108" w:rsidR="00214C7B" w:rsidRPr="00E97B0B" w:rsidRDefault="00214C7B" w:rsidP="00214C7B">
            <w:pPr>
              <w:cnfStyle w:val="000000100000" w:firstRow="0" w:lastRow="0" w:firstColumn="0" w:lastColumn="0" w:oddVBand="0" w:evenVBand="0" w:oddHBand="1" w:evenHBand="0" w:firstRowFirstColumn="0" w:firstRowLastColumn="0" w:lastRowFirstColumn="0" w:lastRowLastColumn="0"/>
              <w:rPr>
                <w:b/>
                <w:bCs/>
                <w:color w:val="FF0000"/>
                <w:sz w:val="20"/>
                <w:szCs w:val="20"/>
                <w:u w:val="single"/>
              </w:rPr>
            </w:pPr>
            <w:bookmarkStart w:id="18" w:name="_Hlk67931894"/>
            <w:r w:rsidRPr="00E97B0B">
              <w:rPr>
                <w:b/>
                <w:bCs/>
                <w:color w:val="FF0000"/>
                <w:sz w:val="20"/>
                <w:szCs w:val="20"/>
                <w:u w:val="single"/>
              </w:rPr>
              <w:t>V.</w:t>
            </w:r>
            <w:r w:rsidR="00B52AAE" w:rsidRPr="00E97B0B">
              <w:rPr>
                <w:b/>
                <w:bCs/>
                <w:color w:val="FF0000"/>
                <w:sz w:val="20"/>
                <w:szCs w:val="20"/>
                <w:u w:val="single"/>
              </w:rPr>
              <w:t xml:space="preserve"> </w:t>
            </w:r>
            <w:r w:rsidRPr="00E97B0B">
              <w:rPr>
                <w:b/>
                <w:bCs/>
                <w:color w:val="FF0000"/>
                <w:sz w:val="20"/>
                <w:szCs w:val="20"/>
                <w:u w:val="single"/>
              </w:rPr>
              <w:t>Membership</w:t>
            </w:r>
          </w:p>
          <w:p w14:paraId="6C65E933" w14:textId="1A7FF3DC"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bookmarkStart w:id="19" w:name="_Hlk69068241"/>
            <w:bookmarkEnd w:id="18"/>
            <w:r w:rsidRPr="00214C7B">
              <w:rPr>
                <w:rFonts w:cstheme="minorHAnsi"/>
                <w:color w:val="FF0000"/>
                <w:sz w:val="20"/>
                <w:szCs w:val="20"/>
                <w:u w:val="single"/>
              </w:rPr>
              <w:t xml:space="preserve">The </w:t>
            </w:r>
            <w:r w:rsidR="0080505E">
              <w:rPr>
                <w:rFonts w:cstheme="minorHAnsi"/>
                <w:color w:val="FF0000"/>
                <w:sz w:val="20"/>
                <w:szCs w:val="20"/>
                <w:u w:val="single"/>
              </w:rPr>
              <w:t>S</w:t>
            </w:r>
            <w:r w:rsidRPr="00214C7B">
              <w:rPr>
                <w:rFonts w:cstheme="minorHAnsi"/>
                <w:color w:val="FF0000"/>
                <w:sz w:val="20"/>
                <w:szCs w:val="20"/>
                <w:u w:val="single"/>
              </w:rPr>
              <w:t xml:space="preserve">chool </w:t>
            </w:r>
            <w:r w:rsidR="0080505E">
              <w:rPr>
                <w:rFonts w:cstheme="minorHAnsi"/>
                <w:color w:val="FF0000"/>
                <w:sz w:val="20"/>
                <w:szCs w:val="20"/>
                <w:u w:val="single"/>
              </w:rPr>
              <w:t>B</w:t>
            </w:r>
            <w:r w:rsidRPr="00214C7B">
              <w:rPr>
                <w:rFonts w:cstheme="minorHAnsi"/>
                <w:color w:val="FF0000"/>
                <w:sz w:val="20"/>
                <w:szCs w:val="20"/>
                <w:u w:val="single"/>
              </w:rPr>
              <w:t>oard is committed to reflecting the diversity and community at large within the membership of the district’s committees</w:t>
            </w:r>
            <w:r w:rsidRPr="00214C7B">
              <w:rPr>
                <w:rFonts w:cstheme="minorHAnsi"/>
                <w:color w:val="FF0000"/>
                <w:sz w:val="20"/>
                <w:szCs w:val="20"/>
                <w:highlight w:val="lightGray"/>
                <w:u w:val="single"/>
              </w:rPr>
              <w:t>.</w:t>
            </w:r>
            <w:bookmarkEnd w:id="19"/>
          </w:p>
        </w:tc>
        <w:tc>
          <w:tcPr>
            <w:tcW w:w="4475" w:type="dxa"/>
            <w:shd w:val="clear" w:color="auto" w:fill="auto"/>
          </w:tcPr>
          <w:p w14:paraId="1CB03FEB" w14:textId="3135B1F2" w:rsidR="00214C7B" w:rsidRPr="00214C7B" w:rsidRDefault="00214C7B" w:rsidP="00EC7E05">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072B1AEB"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15B30BC0" w14:textId="24AF8B80" w:rsidR="00214C7B" w:rsidRPr="00214C7B" w:rsidRDefault="00214C7B" w:rsidP="00214C7B">
            <w:pPr>
              <w:rPr>
                <w:rFonts w:cs="Calibri"/>
                <w:b w:val="0"/>
                <w:bCs w:val="0"/>
                <w:color w:val="000000"/>
                <w:sz w:val="20"/>
                <w:szCs w:val="20"/>
              </w:rPr>
            </w:pPr>
            <w:r w:rsidRPr="00214C7B">
              <w:rPr>
                <w:rFonts w:cs="Calibri"/>
                <w:b w:val="0"/>
                <w:bCs w:val="0"/>
                <w:color w:val="000000"/>
                <w:sz w:val="20"/>
                <w:szCs w:val="20"/>
              </w:rPr>
              <w:t>C 1. Each member of a School Board-Established Advisory Committee is a public officer as defined in Sections 112.313(1) and 112.3143(1), Florida Statutes, and is subject to state ethics requirements and The Sunshine Law. Accordingly, each member of an advisory committee is required to execute the school district’s Conflict of Interest form for School Board-Established Advisory Committees prior to serving on any advisory committee.</w:t>
            </w:r>
          </w:p>
          <w:p w14:paraId="02A171F9" w14:textId="3A98594B" w:rsidR="00214C7B" w:rsidRPr="00214C7B" w:rsidRDefault="00214C7B" w:rsidP="00214C7B">
            <w:pPr>
              <w:ind w:right="2232"/>
              <w:rPr>
                <w:rFonts w:cs="Calibri"/>
                <w:b w:val="0"/>
                <w:bCs w:val="0"/>
                <w:color w:val="000000"/>
                <w:sz w:val="20"/>
                <w:szCs w:val="20"/>
              </w:rPr>
            </w:pPr>
          </w:p>
        </w:tc>
        <w:tc>
          <w:tcPr>
            <w:tcW w:w="5288" w:type="dxa"/>
            <w:shd w:val="clear" w:color="auto" w:fill="auto"/>
          </w:tcPr>
          <w:p w14:paraId="069E1342" w14:textId="7617DCE9"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r w:rsidRPr="00214C7B">
              <w:rPr>
                <w:rFonts w:cs="Calibri"/>
                <w:strike/>
                <w:sz w:val="20"/>
                <w:szCs w:val="20"/>
              </w:rPr>
              <w:t>1</w:t>
            </w:r>
            <w:r w:rsidRPr="00214C7B">
              <w:rPr>
                <w:rFonts w:cs="Calibri"/>
                <w:color w:val="00B050"/>
                <w:sz w:val="20"/>
                <w:szCs w:val="20"/>
              </w:rPr>
              <w:t xml:space="preserve"> </w:t>
            </w:r>
            <w:r w:rsidRPr="00214C7B">
              <w:rPr>
                <w:rFonts w:cs="Calibri"/>
                <w:color w:val="FF0000"/>
                <w:sz w:val="20"/>
                <w:szCs w:val="20"/>
                <w:u w:val="single"/>
              </w:rPr>
              <w:t>A</w:t>
            </w:r>
            <w:r w:rsidRPr="00214C7B">
              <w:rPr>
                <w:rFonts w:cs="Calibri"/>
                <w:color w:val="00B050"/>
                <w:sz w:val="20"/>
                <w:szCs w:val="20"/>
              </w:rPr>
              <w:t xml:space="preserve">. </w:t>
            </w:r>
            <w:r w:rsidRPr="00214C7B">
              <w:rPr>
                <w:rFonts w:cs="Calibri"/>
                <w:color w:val="000000"/>
                <w:sz w:val="20"/>
                <w:szCs w:val="20"/>
              </w:rPr>
              <w:t xml:space="preserve">Each member of a </w:t>
            </w:r>
            <w:r w:rsidRPr="00214C7B">
              <w:rPr>
                <w:rFonts w:cs="Calibri"/>
                <w:strike/>
                <w:color w:val="000000"/>
                <w:sz w:val="20"/>
                <w:szCs w:val="20"/>
              </w:rPr>
              <w:t>School Board-Established Advisory</w:t>
            </w:r>
            <w:r w:rsidRPr="00214C7B">
              <w:rPr>
                <w:rFonts w:cs="Calibri"/>
                <w:color w:val="000000"/>
                <w:sz w:val="20"/>
                <w:szCs w:val="20"/>
              </w:rPr>
              <w:t xml:space="preserve"> Committees is a public officer as defined in Sections 112.313(1) and 112.3143(1), Florida Statutes, and is subject to state ethics requirements and The Sunshine Law. Accordingly, each member of an advisory committee is required to execute the school district’s Conflict of Interest form for School Board-Established Advisory Committees prior to serving on any advisory committee.</w:t>
            </w:r>
          </w:p>
        </w:tc>
        <w:tc>
          <w:tcPr>
            <w:tcW w:w="4475" w:type="dxa"/>
            <w:shd w:val="clear" w:color="auto" w:fill="auto"/>
          </w:tcPr>
          <w:p w14:paraId="5A152F63" w14:textId="46FA673B"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0"/>
              </w:rPr>
            </w:pPr>
            <w:bookmarkStart w:id="20" w:name="_Hlk70515244"/>
            <w:r w:rsidRPr="005D0CBC">
              <w:rPr>
                <w:rFonts w:cs="Calibri"/>
                <w:sz w:val="20"/>
                <w:szCs w:val="20"/>
              </w:rPr>
              <w:t>Section 112.313(1)</w:t>
            </w:r>
            <w:r w:rsidRPr="00214C7B">
              <w:rPr>
                <w:rStyle w:val="Hyperlink"/>
                <w:rFonts w:cs="Calibri"/>
                <w:sz w:val="20"/>
                <w:szCs w:val="20"/>
              </w:rPr>
              <w:t xml:space="preserve"> - </w:t>
            </w:r>
            <w:r w:rsidRPr="00214C7B">
              <w:rPr>
                <w:color w:val="000000"/>
                <w:sz w:val="20"/>
                <w:szCs w:val="20"/>
                <w:shd w:val="clear" w:color="auto" w:fill="FFFFFF"/>
              </w:rPr>
              <w:t>Standards of conduct for public officers, employees of agencies, and local government attorneys.</w:t>
            </w:r>
          </w:p>
          <w:bookmarkEnd w:id="20"/>
          <w:p w14:paraId="013B36FC"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0"/>
              </w:rPr>
            </w:pPr>
          </w:p>
          <w:p w14:paraId="79558E7C" w14:textId="1ECA19BD"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bookmarkStart w:id="21" w:name="_Hlk70515274"/>
            <w:r w:rsidRPr="005D0CBC">
              <w:rPr>
                <w:rFonts w:cs="Calibri"/>
                <w:sz w:val="20"/>
                <w:szCs w:val="20"/>
              </w:rPr>
              <w:t>Section 112.3143(1),</w:t>
            </w:r>
            <w:r w:rsidRPr="00214C7B">
              <w:rPr>
                <w:rStyle w:val="Hyperlink"/>
                <w:rFonts w:cs="Calibri"/>
                <w:sz w:val="20"/>
                <w:szCs w:val="20"/>
              </w:rPr>
              <w:t xml:space="preserve"> - </w:t>
            </w:r>
            <w:r w:rsidRPr="00214C7B">
              <w:rPr>
                <w:sz w:val="20"/>
                <w:szCs w:val="20"/>
                <w:shd w:val="clear" w:color="auto" w:fill="FFFFFF"/>
              </w:rPr>
              <w:t>Voting conflicts</w:t>
            </w:r>
            <w:bookmarkEnd w:id="21"/>
          </w:p>
        </w:tc>
      </w:tr>
      <w:tr w:rsidR="00214C7B" w14:paraId="7347A191"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54D3A7AE" w14:textId="04D0027C" w:rsidR="00214C7B" w:rsidRPr="00214C7B" w:rsidRDefault="00214C7B" w:rsidP="00214C7B">
            <w:pPr>
              <w:rPr>
                <w:rFonts w:cs="Calibri"/>
                <w:b w:val="0"/>
                <w:bCs w:val="0"/>
                <w:color w:val="000000"/>
                <w:sz w:val="20"/>
                <w:szCs w:val="20"/>
              </w:rPr>
            </w:pPr>
            <w:r w:rsidRPr="00214C7B">
              <w:rPr>
                <w:rFonts w:cs="Calibri"/>
                <w:b w:val="0"/>
                <w:bCs w:val="0"/>
                <w:color w:val="000000"/>
                <w:sz w:val="20"/>
                <w:szCs w:val="20"/>
              </w:rPr>
              <w:t xml:space="preserve">A 4. A finite and set number of advisory committee members must be specified in each School Board-Established </w:t>
            </w:r>
            <w:r w:rsidR="00CF2C9B">
              <w:rPr>
                <w:rFonts w:cs="Calibri"/>
                <w:b w:val="0"/>
                <w:bCs w:val="0"/>
                <w:color w:val="000000"/>
                <w:sz w:val="20"/>
                <w:szCs w:val="20"/>
              </w:rPr>
              <w:t>a</w:t>
            </w:r>
            <w:r w:rsidRPr="00214C7B">
              <w:rPr>
                <w:rFonts w:cs="Calibri"/>
                <w:b w:val="0"/>
                <w:bCs w:val="0"/>
                <w:color w:val="000000"/>
                <w:sz w:val="20"/>
                <w:szCs w:val="20"/>
              </w:rPr>
              <w:t xml:space="preserve">dvisory </w:t>
            </w:r>
            <w:r w:rsidR="00CF2C9B">
              <w:rPr>
                <w:rFonts w:cs="Calibri"/>
                <w:b w:val="0"/>
                <w:bCs w:val="0"/>
                <w:color w:val="000000"/>
                <w:sz w:val="20"/>
                <w:szCs w:val="20"/>
              </w:rPr>
              <w:t>c</w:t>
            </w:r>
            <w:r w:rsidRPr="00214C7B">
              <w:rPr>
                <w:rFonts w:cs="Calibri"/>
                <w:b w:val="0"/>
                <w:bCs w:val="0"/>
                <w:color w:val="000000"/>
                <w:sz w:val="20"/>
                <w:szCs w:val="20"/>
              </w:rPr>
              <w:t>ommittee’s establishing policy. This number of advisory committee members shall include all School Board-appointed representatives to the advisory committee and shall include all individuals entitled to vote at any meeting of the advisory committee. If an advisory committee lacks an establishing policy, or has not initiated the Rule Development process that specifies a finite and set number of advisory committee members by December 31, 2014, that committee’s membership shall be limited in number to only School Board-appointed representatives</w:t>
            </w:r>
          </w:p>
        </w:tc>
        <w:tc>
          <w:tcPr>
            <w:tcW w:w="5288" w:type="dxa"/>
            <w:shd w:val="clear" w:color="auto" w:fill="auto"/>
          </w:tcPr>
          <w:p w14:paraId="6B5ED12D" w14:textId="483DCCEE"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color w:val="FF0000"/>
                <w:sz w:val="20"/>
                <w:szCs w:val="20"/>
                <w:u w:val="single"/>
              </w:rPr>
            </w:pPr>
            <w:r w:rsidRPr="00214C7B">
              <w:rPr>
                <w:rFonts w:cs="Calibri"/>
                <w:color w:val="FF0000"/>
                <w:sz w:val="20"/>
                <w:szCs w:val="20"/>
                <w:u w:val="single"/>
              </w:rPr>
              <w:t>B. Composition of Committee</w:t>
            </w:r>
          </w:p>
          <w:p w14:paraId="6D402B5E" w14:textId="462DF00C"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214C7B">
              <w:rPr>
                <w:rFonts w:cs="Calibri"/>
                <w:color w:val="FF0000"/>
                <w:sz w:val="20"/>
                <w:szCs w:val="20"/>
                <w:u w:val="single"/>
              </w:rPr>
              <w:t>a)</w:t>
            </w:r>
            <w:r w:rsidRPr="00214C7B">
              <w:rPr>
                <w:rFonts w:cs="Calibri"/>
                <w:color w:val="FF0000"/>
                <w:sz w:val="20"/>
                <w:szCs w:val="20"/>
              </w:rPr>
              <w:t xml:space="preserve"> </w:t>
            </w:r>
            <w:r w:rsidRPr="00214C7B">
              <w:rPr>
                <w:rFonts w:cs="Calibri"/>
                <w:color w:val="000000"/>
                <w:sz w:val="20"/>
                <w:szCs w:val="20"/>
              </w:rPr>
              <w:t xml:space="preserve">A finite and set number of advisory committee members must be specified in each School Board-Established advisory committee’s establishing policy. </w:t>
            </w:r>
          </w:p>
          <w:p w14:paraId="2756F964" w14:textId="77777777" w:rsidR="001E1AFD" w:rsidRDefault="00214C7B" w:rsidP="00214C7B">
            <w:pPr>
              <w:cnfStyle w:val="000000100000" w:firstRow="0" w:lastRow="0" w:firstColumn="0" w:lastColumn="0" w:oddVBand="0" w:evenVBand="0" w:oddHBand="1" w:evenHBand="0" w:firstRowFirstColumn="0" w:firstRowLastColumn="0" w:lastRowFirstColumn="0" w:lastRowLastColumn="0"/>
              <w:rPr>
                <w:rFonts w:cs="Calibri"/>
                <w:color w:val="FF0000"/>
                <w:sz w:val="20"/>
                <w:szCs w:val="20"/>
                <w:u w:val="single"/>
              </w:rPr>
            </w:pPr>
            <w:r w:rsidRPr="00214C7B">
              <w:rPr>
                <w:rFonts w:cs="Calibri"/>
                <w:color w:val="FF0000"/>
                <w:sz w:val="20"/>
                <w:szCs w:val="20"/>
                <w:u w:val="single"/>
              </w:rPr>
              <w:t xml:space="preserve">b) </w:t>
            </w:r>
            <w:r w:rsidRPr="000D3C1A">
              <w:rPr>
                <w:rFonts w:cs="Calibri"/>
                <w:sz w:val="20"/>
                <w:szCs w:val="20"/>
              </w:rPr>
              <w:t>This number of advisory committee members</w:t>
            </w:r>
            <w:r w:rsidRPr="000D3C1A">
              <w:rPr>
                <w:rFonts w:cs="Calibri"/>
                <w:sz w:val="20"/>
                <w:szCs w:val="20"/>
                <w:u w:val="single"/>
              </w:rPr>
              <w:t xml:space="preserve"> </w:t>
            </w:r>
            <w:r w:rsidRPr="001022D7">
              <w:rPr>
                <w:rFonts w:cs="Calibri"/>
                <w:strike/>
                <w:sz w:val="20"/>
                <w:szCs w:val="20"/>
              </w:rPr>
              <w:t>shall</w:t>
            </w:r>
            <w:r w:rsidRPr="00214C7B">
              <w:rPr>
                <w:rFonts w:cs="Calibri"/>
                <w:color w:val="FF0000"/>
                <w:sz w:val="20"/>
                <w:szCs w:val="20"/>
                <w:u w:val="single"/>
              </w:rPr>
              <w:t xml:space="preserve"> </w:t>
            </w:r>
            <w:r w:rsidRPr="00596120">
              <w:rPr>
                <w:rFonts w:cs="Calibri"/>
                <w:color w:val="FF0000"/>
                <w:sz w:val="20"/>
                <w:szCs w:val="20"/>
                <w:highlight w:val="yellow"/>
                <w:u w:val="single"/>
              </w:rPr>
              <w:t>may</w:t>
            </w:r>
            <w:r w:rsidR="0061786D">
              <w:rPr>
                <w:rFonts w:cs="Calibri"/>
                <w:color w:val="FF0000"/>
                <w:sz w:val="20"/>
                <w:szCs w:val="20"/>
                <w:u w:val="single"/>
              </w:rPr>
              <w:t>*</w:t>
            </w:r>
            <w:r w:rsidRPr="00214C7B">
              <w:rPr>
                <w:rFonts w:cs="Calibri"/>
                <w:color w:val="FF0000"/>
                <w:sz w:val="20"/>
                <w:szCs w:val="20"/>
                <w:u w:val="single"/>
              </w:rPr>
              <w:t xml:space="preserve"> </w:t>
            </w:r>
            <w:r w:rsidRPr="00DD25BE">
              <w:rPr>
                <w:rFonts w:cs="Calibri"/>
                <w:sz w:val="20"/>
                <w:szCs w:val="20"/>
              </w:rPr>
              <w:t>include all School Board-appointed representatives to the advisory committee and shall include all individuals entitled to vote</w:t>
            </w:r>
            <w:r w:rsidR="00596120">
              <w:rPr>
                <w:rFonts w:cs="Calibri"/>
                <w:sz w:val="20"/>
                <w:szCs w:val="20"/>
              </w:rPr>
              <w:t xml:space="preserve"> </w:t>
            </w:r>
            <w:r w:rsidRPr="00DD25BE">
              <w:rPr>
                <w:rFonts w:cs="Calibri"/>
                <w:sz w:val="20"/>
                <w:szCs w:val="20"/>
              </w:rPr>
              <w:t xml:space="preserve">at any meeting of the advisory </w:t>
            </w:r>
            <w:r w:rsidRPr="00596120">
              <w:rPr>
                <w:rFonts w:cs="Calibri"/>
                <w:sz w:val="20"/>
                <w:szCs w:val="20"/>
              </w:rPr>
              <w:t>committee</w:t>
            </w:r>
            <w:r w:rsidR="00596120">
              <w:rPr>
                <w:rFonts w:cs="Calibri"/>
                <w:color w:val="FF0000"/>
                <w:sz w:val="20"/>
                <w:szCs w:val="20"/>
                <w:u w:val="single"/>
              </w:rPr>
              <w:t>.</w:t>
            </w:r>
            <w:r w:rsidR="00596120" w:rsidRPr="00596120">
              <w:rPr>
                <w:rFonts w:cs="Calibri"/>
                <w:color w:val="FF0000"/>
                <w:sz w:val="20"/>
                <w:szCs w:val="20"/>
                <w:u w:val="single"/>
              </w:rPr>
              <w:t xml:space="preserve"> </w:t>
            </w:r>
            <w:r w:rsidR="0061786D">
              <w:rPr>
                <w:rFonts w:cs="Calibri"/>
                <w:color w:val="FF0000"/>
                <w:sz w:val="20"/>
                <w:szCs w:val="20"/>
                <w:u w:val="single"/>
              </w:rPr>
              <w:t>*</w:t>
            </w:r>
            <w:r w:rsidR="00596120" w:rsidRPr="00596120">
              <w:rPr>
                <w:color w:val="FF0000"/>
                <w:sz w:val="20"/>
                <w:szCs w:val="20"/>
                <w:highlight w:val="yellow"/>
                <w:u w:val="single"/>
              </w:rPr>
              <w:t>Section A 2  states:</w:t>
            </w:r>
            <w:r w:rsidR="00596120" w:rsidRPr="00596120">
              <w:rPr>
                <w:rFonts w:cs="Calibri"/>
                <w:color w:val="FF0000"/>
                <w:sz w:val="20"/>
                <w:szCs w:val="20"/>
                <w:highlight w:val="yellow"/>
                <w:u w:val="single"/>
              </w:rPr>
              <w:t xml:space="preserve"> “…the approved agenda item will be placed upon a School Board Workshop agenda in a timely manner for discussion about the advisory committee’s composition, function and other organizational features.</w:t>
            </w:r>
            <w:r w:rsidR="005F76BA">
              <w:rPr>
                <w:rFonts w:cs="Calibri"/>
                <w:color w:val="FF0000"/>
                <w:sz w:val="20"/>
                <w:szCs w:val="20"/>
                <w:highlight w:val="yellow"/>
                <w:u w:val="single"/>
              </w:rPr>
              <w:t>(286.01</w:t>
            </w:r>
            <w:r w:rsidR="0061786D">
              <w:rPr>
                <w:rFonts w:cs="Calibri"/>
                <w:color w:val="FF0000"/>
                <w:sz w:val="20"/>
                <w:szCs w:val="20"/>
                <w:highlight w:val="yellow"/>
                <w:u w:val="single"/>
              </w:rPr>
              <w:t>1</w:t>
            </w:r>
            <w:r w:rsidR="005F76BA">
              <w:rPr>
                <w:rFonts w:cs="Calibri"/>
                <w:color w:val="FF0000"/>
                <w:sz w:val="20"/>
                <w:szCs w:val="20"/>
                <w:highlight w:val="yellow"/>
                <w:u w:val="single"/>
              </w:rPr>
              <w:t xml:space="preserve"> F.S) </w:t>
            </w:r>
            <w:r w:rsidR="00596120" w:rsidRPr="00596120">
              <w:rPr>
                <w:rFonts w:cs="Calibri"/>
                <w:color w:val="FF0000"/>
                <w:sz w:val="20"/>
                <w:szCs w:val="20"/>
                <w:highlight w:val="yellow"/>
                <w:u w:val="single"/>
              </w:rPr>
              <w:t>”</w:t>
            </w:r>
          </w:p>
          <w:p w14:paraId="04063D12" w14:textId="4529B5E1" w:rsidR="001E1AFD" w:rsidRDefault="001E1AFD" w:rsidP="00214C7B">
            <w:pPr>
              <w:cnfStyle w:val="000000100000" w:firstRow="0" w:lastRow="0" w:firstColumn="0" w:lastColumn="0" w:oddVBand="0" w:evenVBand="0" w:oddHBand="1" w:evenHBand="0" w:firstRowFirstColumn="0" w:firstRowLastColumn="0" w:lastRowFirstColumn="0" w:lastRowLastColumn="0"/>
              <w:rPr>
                <w:rFonts w:cs="Calibri"/>
                <w:color w:val="FF0000"/>
                <w:sz w:val="20"/>
                <w:szCs w:val="20"/>
                <w:u w:val="single"/>
              </w:rPr>
            </w:pPr>
            <w:r w:rsidRPr="001E1AFD">
              <w:rPr>
                <w:rFonts w:cs="Calibri"/>
                <w:color w:val="FF0000"/>
                <w:sz w:val="20"/>
                <w:szCs w:val="20"/>
                <w:highlight w:val="cyan"/>
                <w:u w:val="single"/>
              </w:rPr>
              <w:t>(*The purpose and composition of the committee is defined when the need for a committee is developed by The School Board.</w:t>
            </w:r>
            <w:r w:rsidR="00C31D7D">
              <w:rPr>
                <w:rFonts w:cs="Calibri"/>
                <w:color w:val="FF0000"/>
                <w:sz w:val="20"/>
                <w:szCs w:val="20"/>
                <w:highlight w:val="cyan"/>
                <w:u w:val="single"/>
              </w:rPr>
              <w:t>IV, A, (2)</w:t>
            </w:r>
            <w:r w:rsidRPr="001E1AFD">
              <w:rPr>
                <w:rFonts w:cs="Calibri"/>
                <w:color w:val="FF0000"/>
                <w:sz w:val="20"/>
                <w:szCs w:val="20"/>
                <w:highlight w:val="cyan"/>
                <w:u w:val="single"/>
              </w:rPr>
              <w:t>)</w:t>
            </w:r>
          </w:p>
          <w:p w14:paraId="56D4A5FC" w14:textId="7C45276B" w:rsidR="00214C7B" w:rsidRPr="00DB1F19"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strike/>
                <w:color w:val="FF0000"/>
                <w:sz w:val="20"/>
                <w:szCs w:val="20"/>
              </w:rPr>
            </w:pPr>
            <w:r w:rsidRPr="00214C7B">
              <w:rPr>
                <w:rFonts w:cs="Calibri"/>
                <w:strike/>
                <w:color w:val="000000"/>
                <w:sz w:val="20"/>
                <w:szCs w:val="20"/>
              </w:rPr>
              <w:t xml:space="preserve"> </w:t>
            </w:r>
            <w:r w:rsidRPr="00F60BB6">
              <w:rPr>
                <w:rFonts w:cs="Calibri"/>
                <w:strike/>
                <w:sz w:val="20"/>
                <w:szCs w:val="20"/>
              </w:rPr>
              <w:t xml:space="preserve">If an advisory committee lacks an establishing policy, or has not initiated the Rule Development process that specifies a finite and set number of advisory committee </w:t>
            </w:r>
            <w:r w:rsidR="001E1AFD">
              <w:rPr>
                <w:rFonts w:cs="Calibri"/>
                <w:strike/>
                <w:sz w:val="20"/>
                <w:szCs w:val="20"/>
              </w:rPr>
              <w:t xml:space="preserve">t </w:t>
            </w:r>
            <w:r w:rsidRPr="00F60BB6">
              <w:rPr>
                <w:rFonts w:cs="Calibri"/>
                <w:strike/>
                <w:sz w:val="20"/>
                <w:szCs w:val="20"/>
              </w:rPr>
              <w:t>members by December 31, 2014, that committee’s membership shall be limited in number to only School Board-appointed representatives.</w:t>
            </w:r>
          </w:p>
        </w:tc>
        <w:tc>
          <w:tcPr>
            <w:tcW w:w="4475" w:type="dxa"/>
            <w:shd w:val="clear" w:color="auto" w:fill="auto"/>
          </w:tcPr>
          <w:p w14:paraId="32F4AADC"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highlight w:val="yellow"/>
              </w:rPr>
            </w:pPr>
          </w:p>
          <w:p w14:paraId="2C9B294E" w14:textId="576AACBD"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5D0CBC">
              <w:rPr>
                <w:rFonts w:cs="TimesNewRomanPSMT"/>
                <w:sz w:val="20"/>
                <w:szCs w:val="20"/>
              </w:rPr>
              <w:t>AGO 99-55</w:t>
            </w:r>
            <w:r w:rsidRPr="00214C7B">
              <w:rPr>
                <w:rFonts w:cs="TimesNewRomanPSMT"/>
                <w:sz w:val="20"/>
                <w:szCs w:val="20"/>
              </w:rPr>
              <w:t xml:space="preserve"> – Can an elected official appoint someone to the board and meet with them.</w:t>
            </w:r>
          </w:p>
          <w:p w14:paraId="03ABE9F2"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p w14:paraId="770F2090" w14:textId="77777777" w:rsidR="00214C7B" w:rsidRDefault="00214C7B" w:rsidP="00EC7E05">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14C7B">
              <w:rPr>
                <w:sz w:val="20"/>
                <w:szCs w:val="20"/>
              </w:rPr>
              <w:t>Section A 2 already states:</w:t>
            </w:r>
            <w:r w:rsidRPr="00214C7B">
              <w:rPr>
                <w:rFonts w:cs="Calibri"/>
                <w:color w:val="000000"/>
                <w:sz w:val="20"/>
                <w:szCs w:val="20"/>
              </w:rPr>
              <w:t xml:space="preserve"> “…the approved agenda item will be placed upon a School Board Workshop agenda in a timely manner for discussion about the advisory </w:t>
            </w:r>
            <w:r w:rsidRPr="00214C7B">
              <w:rPr>
                <w:rFonts w:cs="Calibri"/>
                <w:color w:val="000000"/>
                <w:sz w:val="20"/>
                <w:szCs w:val="20"/>
                <w:u w:val="single"/>
              </w:rPr>
              <w:t>committee’s composition</w:t>
            </w:r>
            <w:r w:rsidRPr="00214C7B">
              <w:rPr>
                <w:rFonts w:cs="Calibri"/>
                <w:color w:val="000000"/>
                <w:sz w:val="20"/>
                <w:szCs w:val="20"/>
              </w:rPr>
              <w:t>, function and other organizational features.”</w:t>
            </w:r>
          </w:p>
          <w:p w14:paraId="1B3D1F54" w14:textId="77777777" w:rsidR="00233A47" w:rsidRDefault="00233A47" w:rsidP="00EC7E05">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p>
          <w:p w14:paraId="36F0A457" w14:textId="68BB32D9" w:rsidR="00233A47" w:rsidRPr="00214C7B" w:rsidRDefault="00233A47" w:rsidP="00EC7E05">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214C7B" w14:paraId="49678F8B"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1059A334" w14:textId="439D2F21" w:rsidR="00214C7B" w:rsidRPr="00214C7B" w:rsidRDefault="00214C7B" w:rsidP="00214C7B">
            <w:pPr>
              <w:rPr>
                <w:rFonts w:cs="Calibri"/>
                <w:b w:val="0"/>
                <w:bCs w:val="0"/>
                <w:color w:val="000000"/>
                <w:sz w:val="20"/>
                <w:szCs w:val="20"/>
              </w:rPr>
            </w:pPr>
          </w:p>
        </w:tc>
        <w:tc>
          <w:tcPr>
            <w:tcW w:w="5288" w:type="dxa"/>
            <w:shd w:val="clear" w:color="auto" w:fill="auto"/>
          </w:tcPr>
          <w:p w14:paraId="4F9B572F" w14:textId="5F106D69"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20"/>
                <w:szCs w:val="20"/>
                <w:u w:val="single"/>
              </w:rPr>
            </w:pPr>
            <w:r w:rsidRPr="00214C7B">
              <w:rPr>
                <w:rFonts w:eastAsia="Times New Roman" w:cstheme="minorHAnsi"/>
                <w:color w:val="FF0000"/>
                <w:sz w:val="20"/>
                <w:szCs w:val="20"/>
                <w:u w:val="single"/>
              </w:rPr>
              <w:t>C.</w:t>
            </w:r>
            <w:r w:rsidR="00B52AAE">
              <w:rPr>
                <w:rFonts w:eastAsia="Times New Roman" w:cstheme="minorHAnsi"/>
                <w:color w:val="FF0000"/>
                <w:sz w:val="20"/>
                <w:szCs w:val="20"/>
                <w:u w:val="single"/>
              </w:rPr>
              <w:t xml:space="preserve"> </w:t>
            </w:r>
            <w:r w:rsidRPr="00214C7B">
              <w:rPr>
                <w:rFonts w:eastAsia="Times New Roman" w:cstheme="minorHAnsi"/>
                <w:color w:val="FF0000"/>
                <w:sz w:val="20"/>
                <w:szCs w:val="20"/>
                <w:u w:val="single"/>
              </w:rPr>
              <w:t xml:space="preserve">Departments that convene to review </w:t>
            </w:r>
          </w:p>
          <w:p w14:paraId="2AE133DC"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20"/>
                <w:szCs w:val="20"/>
                <w:u w:val="single"/>
              </w:rPr>
            </w:pPr>
            <w:r w:rsidRPr="00214C7B">
              <w:rPr>
                <w:rFonts w:eastAsia="Times New Roman" w:cstheme="minorHAnsi"/>
                <w:color w:val="FF0000"/>
                <w:sz w:val="20"/>
                <w:szCs w:val="20"/>
                <w:u w:val="single"/>
              </w:rPr>
              <w:t xml:space="preserve">a) a district policy or </w:t>
            </w:r>
          </w:p>
          <w:p w14:paraId="507C9326" w14:textId="57789C1E"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20"/>
                <w:szCs w:val="20"/>
                <w:u w:val="single"/>
              </w:rPr>
            </w:pPr>
            <w:r w:rsidRPr="00214C7B">
              <w:rPr>
                <w:rFonts w:eastAsia="Times New Roman" w:cstheme="minorHAnsi"/>
                <w:color w:val="FF0000"/>
                <w:sz w:val="20"/>
                <w:szCs w:val="20"/>
                <w:u w:val="single"/>
              </w:rPr>
              <w:t xml:space="preserve">b) make recommendations to </w:t>
            </w:r>
            <w:r w:rsidR="0080505E">
              <w:rPr>
                <w:rFonts w:eastAsia="Times New Roman" w:cstheme="minorHAnsi"/>
                <w:color w:val="FF0000"/>
                <w:sz w:val="20"/>
                <w:szCs w:val="20"/>
                <w:u w:val="single"/>
              </w:rPr>
              <w:t>T</w:t>
            </w:r>
            <w:r w:rsidRPr="00214C7B">
              <w:rPr>
                <w:rFonts w:eastAsia="Times New Roman" w:cstheme="minorHAnsi"/>
                <w:color w:val="FF0000"/>
                <w:sz w:val="20"/>
                <w:szCs w:val="20"/>
                <w:u w:val="single"/>
              </w:rPr>
              <w:t xml:space="preserve">he School Board (includes committees with staff and/or stakeholder participation) </w:t>
            </w:r>
          </w:p>
          <w:p w14:paraId="38BDD080" w14:textId="77777777" w:rsidR="00214C7B" w:rsidRDefault="00214C7B" w:rsidP="00214C7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20"/>
                <w:szCs w:val="20"/>
                <w:u w:val="single"/>
              </w:rPr>
            </w:pPr>
            <w:r w:rsidRPr="00214C7B">
              <w:rPr>
                <w:rFonts w:eastAsia="Times New Roman" w:cstheme="minorHAnsi"/>
                <w:color w:val="FF0000"/>
                <w:sz w:val="20"/>
                <w:szCs w:val="20"/>
                <w:u w:val="single"/>
              </w:rPr>
              <w:t>shall identify in their bylaws the department, advisory committee members, teachers, outside agency and/or any other stakeholder(s), that are to participate on the committee.</w:t>
            </w:r>
          </w:p>
          <w:p w14:paraId="59D6B2D1" w14:textId="0987C5D9" w:rsidR="005F76BA" w:rsidRPr="00214C7B" w:rsidRDefault="005F76BA"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c>
          <w:tcPr>
            <w:tcW w:w="4475" w:type="dxa"/>
            <w:shd w:val="clear" w:color="auto" w:fill="auto"/>
          </w:tcPr>
          <w:p w14:paraId="76D411DA" w14:textId="57E22DE0"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bookmarkStart w:id="22" w:name="_Hlk70518600"/>
            <w:r w:rsidRPr="00214C7B">
              <w:rPr>
                <w:sz w:val="20"/>
                <w:szCs w:val="20"/>
              </w:rPr>
              <w:t>Outside agencies may include, but are not limited to: United Way, BTU, Children’s Services Council, Memorial Health Services, etc.</w:t>
            </w:r>
          </w:p>
          <w:p w14:paraId="1C96ED38" w14:textId="1D440554" w:rsidR="00214C7B" w:rsidRPr="00214C7B" w:rsidRDefault="00214C7B" w:rsidP="00EC7E05">
            <w:pPr>
              <w:cnfStyle w:val="000000000000" w:firstRow="0" w:lastRow="0" w:firstColumn="0" w:lastColumn="0" w:oddVBand="0" w:evenVBand="0" w:oddHBand="0" w:evenHBand="0" w:firstRowFirstColumn="0" w:firstRowLastColumn="0" w:lastRowFirstColumn="0" w:lastRowLastColumn="0"/>
              <w:rPr>
                <w:b/>
                <w:bCs/>
                <w:sz w:val="20"/>
                <w:szCs w:val="20"/>
              </w:rPr>
            </w:pPr>
            <w:r w:rsidRPr="005D0CBC">
              <w:rPr>
                <w:sz w:val="20"/>
                <w:szCs w:val="20"/>
              </w:rPr>
              <w:t>See AGO 84-70</w:t>
            </w:r>
            <w:r w:rsidRPr="00214C7B">
              <w:rPr>
                <w:sz w:val="20"/>
                <w:szCs w:val="20"/>
              </w:rPr>
              <w:t xml:space="preserve"> </w:t>
            </w:r>
            <w:r w:rsidR="00130DE5">
              <w:rPr>
                <w:sz w:val="20"/>
                <w:szCs w:val="20"/>
              </w:rPr>
              <w:t>–</w:t>
            </w:r>
            <w:r w:rsidRPr="00214C7B">
              <w:rPr>
                <w:sz w:val="20"/>
                <w:szCs w:val="20"/>
              </w:rPr>
              <w:t xml:space="preserve"> </w:t>
            </w:r>
            <w:r w:rsidR="00130DE5">
              <w:rPr>
                <w:sz w:val="20"/>
                <w:szCs w:val="20"/>
              </w:rPr>
              <w:t>“</w:t>
            </w:r>
            <w:r w:rsidRPr="00214C7B">
              <w:rPr>
                <w:rFonts w:eastAsia="Times New Roman" w:cs="Courier New"/>
                <w:color w:val="000000"/>
                <w:sz w:val="20"/>
                <w:szCs w:val="20"/>
              </w:rPr>
              <w:t>when a member of the staff ceases to function in his capacity as a member of the staff and is appointed to a committee which is delegated authority normally within the governing body, he loses his identity as staff while operating on that committee and is accordingly included within the Sunshine Law."</w:t>
            </w:r>
            <w:bookmarkEnd w:id="22"/>
          </w:p>
        </w:tc>
      </w:tr>
      <w:tr w:rsidR="00E27E70" w14:paraId="67AAB97A"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0D40C142" w14:textId="7F367DFF" w:rsidR="00E27E70" w:rsidRPr="00214C7B" w:rsidRDefault="00E27E70" w:rsidP="00214C7B">
            <w:pPr>
              <w:rPr>
                <w:rFonts w:cs="Calibri"/>
                <w:color w:val="000000"/>
                <w:sz w:val="20"/>
                <w:szCs w:val="20"/>
              </w:rPr>
            </w:pPr>
            <w:r w:rsidRPr="00214C7B">
              <w:rPr>
                <w:rFonts w:cs="Calibri"/>
                <w:b w:val="0"/>
                <w:bCs w:val="0"/>
                <w:color w:val="000000"/>
                <w:sz w:val="20"/>
                <w:szCs w:val="20"/>
              </w:rPr>
              <w:t>C 2. Each member of a School Board-Based Advisory Committee is required to complete the school district’s annual training program for School Board-Established Advisory Committees prior to the second meeting following their appointment to any advisory committee. The training will cover the following topics: ethics standards for public officers, The Sunshine Law, public records laws and Robert Rules of Order. This does not preclude members of the public from attending School Board-Established Advisory Committee meetings.</w:t>
            </w:r>
          </w:p>
        </w:tc>
        <w:tc>
          <w:tcPr>
            <w:tcW w:w="5288" w:type="dxa"/>
            <w:shd w:val="clear" w:color="auto" w:fill="auto"/>
          </w:tcPr>
          <w:p w14:paraId="78032D60" w14:textId="77777777" w:rsidR="00E27E70" w:rsidRPr="00214C7B" w:rsidRDefault="00E27E70" w:rsidP="00E27E70">
            <w:pPr>
              <w:cnfStyle w:val="000000100000" w:firstRow="0" w:lastRow="0" w:firstColumn="0" w:lastColumn="0" w:oddVBand="0" w:evenVBand="0" w:oddHBand="1" w:evenHBand="0" w:firstRowFirstColumn="0" w:firstRowLastColumn="0" w:lastRowFirstColumn="0" w:lastRowLastColumn="0"/>
              <w:rPr>
                <w:rFonts w:cs="Calibri"/>
                <w:b/>
                <w:bCs/>
                <w:color w:val="FF0000"/>
                <w:sz w:val="20"/>
                <w:szCs w:val="20"/>
                <w:u w:val="single"/>
              </w:rPr>
            </w:pPr>
            <w:r w:rsidRPr="00214C7B">
              <w:rPr>
                <w:rFonts w:cs="Calibri"/>
                <w:strike/>
                <w:sz w:val="20"/>
                <w:szCs w:val="20"/>
              </w:rPr>
              <w:t>2</w:t>
            </w:r>
            <w:bookmarkStart w:id="23" w:name="_Hlk70519141"/>
            <w:r w:rsidRPr="00214C7B">
              <w:rPr>
                <w:rFonts w:cs="Calibri"/>
                <w:strike/>
                <w:sz w:val="20"/>
                <w:szCs w:val="20"/>
              </w:rPr>
              <w:t>.</w:t>
            </w:r>
            <w:r w:rsidRPr="00214C7B">
              <w:rPr>
                <w:rFonts w:cs="Calibri"/>
                <w:sz w:val="20"/>
                <w:szCs w:val="20"/>
              </w:rPr>
              <w:t xml:space="preserve"> </w:t>
            </w:r>
            <w:r w:rsidRPr="00214C7B">
              <w:rPr>
                <w:rFonts w:cs="Calibri"/>
                <w:color w:val="FF0000"/>
                <w:sz w:val="20"/>
                <w:szCs w:val="20"/>
                <w:u w:val="single"/>
              </w:rPr>
              <w:t>D. Annual Training</w:t>
            </w:r>
          </w:p>
          <w:p w14:paraId="17992231" w14:textId="28996585" w:rsidR="00E27E70" w:rsidRPr="00E27E70" w:rsidRDefault="00E27E70" w:rsidP="00E27E70">
            <w:pPr>
              <w:cnfStyle w:val="000000100000" w:firstRow="0" w:lastRow="0" w:firstColumn="0" w:lastColumn="0" w:oddVBand="0" w:evenVBand="0" w:oddHBand="1" w:evenHBand="0" w:firstRowFirstColumn="0" w:firstRowLastColumn="0" w:lastRowFirstColumn="0" w:lastRowLastColumn="0"/>
              <w:rPr>
                <w:sz w:val="20"/>
                <w:szCs w:val="20"/>
              </w:rPr>
            </w:pPr>
            <w:r w:rsidRPr="00130DE5">
              <w:rPr>
                <w:sz w:val="20"/>
                <w:szCs w:val="20"/>
              </w:rPr>
              <w:t>a)</w:t>
            </w:r>
            <w:r w:rsidR="00130DE5">
              <w:rPr>
                <w:sz w:val="20"/>
                <w:szCs w:val="20"/>
              </w:rPr>
              <w:t xml:space="preserve"> </w:t>
            </w:r>
            <w:r w:rsidRPr="00E27E70">
              <w:rPr>
                <w:sz w:val="20"/>
                <w:szCs w:val="20"/>
              </w:rPr>
              <w:t xml:space="preserve">Each member of a </w:t>
            </w:r>
            <w:r w:rsidRPr="00E27E70">
              <w:rPr>
                <w:strike/>
                <w:sz w:val="20"/>
                <w:szCs w:val="20"/>
              </w:rPr>
              <w:t>School Board-Based Advisory</w:t>
            </w:r>
            <w:r w:rsidRPr="00E27E70">
              <w:rPr>
                <w:sz w:val="20"/>
                <w:szCs w:val="20"/>
              </w:rPr>
              <w:t xml:space="preserve"> Committee is required to complete the school district’s annual training program for School Board-Established Advisory Committees prior to the second meeting following their appointment to any advisory committee. The training will cover the following topics: ethics standards for public officers, The Sunshine Law, public records laws and Robert Rules of Order. This does not preclude members of the</w:t>
            </w:r>
            <w:r>
              <w:rPr>
                <w:sz w:val="20"/>
                <w:szCs w:val="20"/>
              </w:rPr>
              <w:t xml:space="preserve"> </w:t>
            </w:r>
            <w:r w:rsidRPr="00E27E70">
              <w:rPr>
                <w:sz w:val="20"/>
                <w:szCs w:val="20"/>
              </w:rPr>
              <w:t>public from attending School Board-Established Advisory Committee meetings.</w:t>
            </w:r>
          </w:p>
          <w:p w14:paraId="5E1AC92E" w14:textId="4A05CBBC" w:rsidR="00E27E70" w:rsidRPr="00214C7B" w:rsidRDefault="00E27E70" w:rsidP="00E27E70">
            <w:pPr>
              <w:cnfStyle w:val="000000100000" w:firstRow="0" w:lastRow="0" w:firstColumn="0" w:lastColumn="0" w:oddVBand="0" w:evenVBand="0" w:oddHBand="1" w:evenHBand="0" w:firstRowFirstColumn="0" w:firstRowLastColumn="0" w:lastRowFirstColumn="0" w:lastRowLastColumn="0"/>
              <w:rPr>
                <w:rFonts w:cs="Calibri"/>
                <w:b/>
                <w:bCs/>
                <w:color w:val="FF0000"/>
                <w:sz w:val="20"/>
                <w:szCs w:val="20"/>
                <w:u w:val="single"/>
              </w:rPr>
            </w:pPr>
            <w:r w:rsidRPr="00214C7B">
              <w:rPr>
                <w:rFonts w:cs="Calibri"/>
                <w:color w:val="FF0000"/>
                <w:sz w:val="20"/>
                <w:szCs w:val="20"/>
              </w:rPr>
              <w:t>b)</w:t>
            </w:r>
            <w:r w:rsidR="00B52AAE">
              <w:rPr>
                <w:rFonts w:cs="Calibri"/>
                <w:color w:val="FF0000"/>
                <w:sz w:val="20"/>
                <w:szCs w:val="20"/>
              </w:rPr>
              <w:t xml:space="preserve"> </w:t>
            </w:r>
            <w:r w:rsidRPr="00214C7B">
              <w:rPr>
                <w:rFonts w:cs="Calibri"/>
                <w:color w:val="FF0000"/>
                <w:sz w:val="20"/>
                <w:szCs w:val="20"/>
                <w:u w:val="single"/>
              </w:rPr>
              <w:t>Elected officials who have completed ethics training</w:t>
            </w:r>
            <w:r w:rsidRPr="00214C7B">
              <w:rPr>
                <w:rFonts w:cs="Calibri"/>
                <w:color w:val="FF0000"/>
                <w:sz w:val="20"/>
                <w:szCs w:val="20"/>
              </w:rPr>
              <w:t xml:space="preserve"> </w:t>
            </w:r>
            <w:r w:rsidRPr="00214C7B">
              <w:rPr>
                <w:rFonts w:cs="Calibri"/>
                <w:color w:val="FF0000"/>
                <w:sz w:val="20"/>
                <w:szCs w:val="20"/>
                <w:u w:val="single"/>
              </w:rPr>
              <w:t xml:space="preserve">with their respective governmental agency are exempt, provided they have had training by the second meeting of the committee. </w:t>
            </w:r>
          </w:p>
          <w:p w14:paraId="0842CAB6" w14:textId="6CAFC5B5" w:rsidR="00E27E70" w:rsidRPr="00214C7B" w:rsidRDefault="00E27E70" w:rsidP="00E27E70">
            <w:pPr>
              <w:cnfStyle w:val="000000100000" w:firstRow="0" w:lastRow="0" w:firstColumn="0" w:lastColumn="0" w:oddVBand="0" w:evenVBand="0" w:oddHBand="1" w:evenHBand="0" w:firstRowFirstColumn="0" w:firstRowLastColumn="0" w:lastRowFirstColumn="0" w:lastRowLastColumn="0"/>
              <w:rPr>
                <w:rFonts w:cs="Calibri"/>
                <w:color w:val="00B050"/>
                <w:sz w:val="20"/>
                <w:szCs w:val="20"/>
              </w:rPr>
            </w:pPr>
            <w:r w:rsidRPr="00214C7B">
              <w:rPr>
                <w:rFonts w:cs="Calibri"/>
                <w:color w:val="FF0000"/>
                <w:sz w:val="20"/>
                <w:szCs w:val="20"/>
                <w:u w:val="single"/>
              </w:rPr>
              <w:t>c)</w:t>
            </w:r>
            <w:r w:rsidR="00B52AAE">
              <w:rPr>
                <w:rFonts w:cs="Calibri"/>
                <w:color w:val="FF0000"/>
                <w:sz w:val="20"/>
                <w:szCs w:val="20"/>
                <w:u w:val="single"/>
              </w:rPr>
              <w:t xml:space="preserve"> </w:t>
            </w:r>
            <w:r w:rsidRPr="00214C7B">
              <w:rPr>
                <w:rFonts w:cs="Calibri"/>
                <w:color w:val="FF0000"/>
                <w:sz w:val="20"/>
                <w:szCs w:val="20"/>
                <w:u w:val="single"/>
              </w:rPr>
              <w:t>All staff liaisons and facilitators will complete the</w:t>
            </w:r>
            <w:r>
              <w:rPr>
                <w:rFonts w:cs="Calibri"/>
                <w:color w:val="FF0000"/>
                <w:sz w:val="20"/>
                <w:szCs w:val="20"/>
                <w:u w:val="single"/>
              </w:rPr>
              <w:t xml:space="preserve"> </w:t>
            </w:r>
            <w:r w:rsidRPr="00214C7B">
              <w:rPr>
                <w:rFonts w:cs="Calibri"/>
                <w:color w:val="FF0000"/>
                <w:sz w:val="20"/>
                <w:szCs w:val="20"/>
                <w:u w:val="single"/>
              </w:rPr>
              <w:t>ethics training.</w:t>
            </w:r>
            <w:bookmarkEnd w:id="23"/>
          </w:p>
        </w:tc>
        <w:tc>
          <w:tcPr>
            <w:tcW w:w="4475" w:type="dxa"/>
            <w:shd w:val="clear" w:color="auto" w:fill="auto"/>
          </w:tcPr>
          <w:p w14:paraId="17CFA468" w14:textId="77777777" w:rsidR="00E27E70" w:rsidRDefault="00596120" w:rsidP="00E27E70">
            <w:pP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Encourage School Board Members appointments and Chairs are encouraged to designate committee members as designee</w:t>
            </w:r>
          </w:p>
          <w:p w14:paraId="1BBEEFCA" w14:textId="77777777" w:rsidR="005F76BA" w:rsidRDefault="005F76BA" w:rsidP="00E27E70">
            <w:pPr>
              <w:cnfStyle w:val="000000100000" w:firstRow="0" w:lastRow="0" w:firstColumn="0" w:lastColumn="0" w:oddVBand="0" w:evenVBand="0" w:oddHBand="1" w:evenHBand="0" w:firstRowFirstColumn="0" w:firstRowLastColumn="0" w:lastRowFirstColumn="0" w:lastRowLastColumn="0"/>
              <w:rPr>
                <w:rFonts w:cs="Calibri"/>
                <w:sz w:val="20"/>
                <w:szCs w:val="20"/>
              </w:rPr>
            </w:pPr>
          </w:p>
          <w:p w14:paraId="6F8E33B2" w14:textId="33E2E1C7" w:rsidR="005F76BA" w:rsidRDefault="002C3BD1" w:rsidP="00E27E70">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Pr>
                <w:rFonts w:cs="Calibri"/>
                <w:color w:val="000000"/>
                <w:sz w:val="20"/>
                <w:szCs w:val="20"/>
                <w:highlight w:val="cyan"/>
              </w:rPr>
              <w:t xml:space="preserve">5/17/21 - </w:t>
            </w:r>
            <w:r w:rsidR="0061786D" w:rsidRPr="00233A47">
              <w:rPr>
                <w:rFonts w:cs="Calibri"/>
                <w:color w:val="000000"/>
                <w:sz w:val="20"/>
                <w:szCs w:val="20"/>
                <w:highlight w:val="cyan"/>
              </w:rPr>
              <w:t>All participants</w:t>
            </w:r>
            <w:r w:rsidR="0061786D">
              <w:rPr>
                <w:rFonts w:cs="Calibri"/>
                <w:color w:val="000000"/>
                <w:sz w:val="20"/>
                <w:szCs w:val="20"/>
                <w:highlight w:val="cyan"/>
              </w:rPr>
              <w:t xml:space="preserve"> identified</w:t>
            </w:r>
            <w:r w:rsidR="0061786D" w:rsidRPr="00233A47">
              <w:rPr>
                <w:rFonts w:cs="Calibri"/>
                <w:color w:val="000000"/>
                <w:sz w:val="20"/>
                <w:szCs w:val="20"/>
                <w:highlight w:val="cyan"/>
              </w:rPr>
              <w:t xml:space="preserve"> in the committee are subject to sunshine</w:t>
            </w:r>
          </w:p>
          <w:p w14:paraId="3457E60B" w14:textId="2B20F0EA" w:rsidR="002C3BD1" w:rsidRDefault="002C3BD1" w:rsidP="00E27E70">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p>
          <w:p w14:paraId="7BBA39FA" w14:textId="77777777" w:rsidR="005F76BA" w:rsidRDefault="005F76BA" w:rsidP="00E27E70">
            <w:pPr>
              <w:cnfStyle w:val="000000100000" w:firstRow="0" w:lastRow="0" w:firstColumn="0" w:lastColumn="0" w:oddVBand="0" w:evenVBand="0" w:oddHBand="1" w:evenHBand="0" w:firstRowFirstColumn="0" w:firstRowLastColumn="0" w:lastRowFirstColumn="0" w:lastRowLastColumn="0"/>
              <w:rPr>
                <w:rFonts w:cs="Calibri"/>
                <w:sz w:val="20"/>
                <w:szCs w:val="20"/>
              </w:rPr>
            </w:pPr>
          </w:p>
          <w:p w14:paraId="05675168" w14:textId="7BAA27AD" w:rsidR="005F76BA" w:rsidRPr="00596120" w:rsidRDefault="005F76BA" w:rsidP="00E27E70">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2C3BD1">
              <w:rPr>
                <w:rFonts w:cs="Calibri"/>
                <w:sz w:val="20"/>
                <w:szCs w:val="20"/>
                <w:highlight w:val="cyan"/>
              </w:rPr>
              <w:t>Orientation</w:t>
            </w:r>
            <w:r w:rsidR="002C3BD1" w:rsidRPr="002C3BD1">
              <w:rPr>
                <w:rFonts w:cs="Calibri"/>
                <w:sz w:val="20"/>
                <w:szCs w:val="20"/>
                <w:highlight w:val="cyan"/>
              </w:rPr>
              <w:t xml:space="preserve"> – District should take the lead on this.</w:t>
            </w:r>
          </w:p>
        </w:tc>
      </w:tr>
      <w:bookmarkEnd w:id="1"/>
      <w:tr w:rsidR="00214C7B" w14:paraId="6564B081"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218EE2BD" w14:textId="3566AF37" w:rsidR="00214C7B" w:rsidRPr="00214C7B" w:rsidRDefault="00214C7B" w:rsidP="00214C7B">
            <w:pPr>
              <w:ind w:right="-15"/>
              <w:rPr>
                <w:rFonts w:cs="Calibri"/>
                <w:b w:val="0"/>
                <w:bCs w:val="0"/>
                <w:color w:val="000000"/>
                <w:sz w:val="20"/>
                <w:szCs w:val="20"/>
              </w:rPr>
            </w:pPr>
            <w:r w:rsidRPr="00214C7B">
              <w:rPr>
                <w:rFonts w:cs="Calibri"/>
                <w:b w:val="0"/>
                <w:bCs w:val="0"/>
                <w:color w:val="000000"/>
                <w:sz w:val="20"/>
                <w:szCs w:val="20"/>
              </w:rPr>
              <w:t xml:space="preserve">C 6. The appointment of any School Board-Established Advisory Committee appointee or member shall automatically conclude and a vacancy upon the advisory committee shall exist if that appointee or member is absent from three (3) consecutive meetings of her/his advisory committee or is absent from a total of four (4) meetings of her/his advisory committee during the school year of the appointment. Any such vacancy shall be filled in accordance with Rule C.5 of this </w:t>
            </w:r>
            <w:r w:rsidR="009F04BF">
              <w:rPr>
                <w:rFonts w:cs="Calibri"/>
                <w:b w:val="0"/>
                <w:bCs w:val="0"/>
                <w:color w:val="000000"/>
                <w:sz w:val="20"/>
                <w:szCs w:val="20"/>
              </w:rPr>
              <w:t>p</w:t>
            </w:r>
            <w:r w:rsidRPr="00214C7B">
              <w:rPr>
                <w:rFonts w:cs="Calibri"/>
                <w:b w:val="0"/>
                <w:bCs w:val="0"/>
                <w:color w:val="000000"/>
                <w:sz w:val="20"/>
                <w:szCs w:val="20"/>
              </w:rPr>
              <w:t>olicy.</w:t>
            </w:r>
          </w:p>
        </w:tc>
        <w:tc>
          <w:tcPr>
            <w:tcW w:w="5288" w:type="dxa"/>
            <w:shd w:val="clear" w:color="auto" w:fill="auto"/>
          </w:tcPr>
          <w:p w14:paraId="67C1764A" w14:textId="36CD037D"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strike/>
                <w:color w:val="FF0000"/>
                <w:sz w:val="20"/>
                <w:szCs w:val="20"/>
              </w:rPr>
            </w:pPr>
            <w:bookmarkStart w:id="24" w:name="_Hlk69068443"/>
            <w:r w:rsidRPr="00214C7B">
              <w:rPr>
                <w:rFonts w:cs="Calibri"/>
                <w:color w:val="FF0000"/>
                <w:sz w:val="20"/>
                <w:szCs w:val="20"/>
                <w:u w:val="single"/>
              </w:rPr>
              <w:t>E</w:t>
            </w:r>
            <w:bookmarkStart w:id="25" w:name="_Hlk70519954"/>
            <w:r w:rsidRPr="00214C7B">
              <w:rPr>
                <w:rFonts w:cs="Calibri"/>
                <w:color w:val="FF0000"/>
                <w:sz w:val="20"/>
                <w:szCs w:val="20"/>
                <w:u w:val="single"/>
              </w:rPr>
              <w:t>.</w:t>
            </w:r>
            <w:r w:rsidR="00B52AAE">
              <w:rPr>
                <w:rFonts w:cs="Calibri"/>
                <w:color w:val="FF0000"/>
                <w:sz w:val="20"/>
                <w:szCs w:val="20"/>
                <w:u w:val="single"/>
              </w:rPr>
              <w:t xml:space="preserve"> </w:t>
            </w:r>
            <w:r w:rsidRPr="00214C7B">
              <w:rPr>
                <w:rFonts w:cs="Calibri"/>
                <w:color w:val="FF0000"/>
                <w:sz w:val="20"/>
                <w:szCs w:val="20"/>
                <w:u w:val="single"/>
              </w:rPr>
              <w:t>Member(s) considered not in good standing</w:t>
            </w:r>
          </w:p>
          <w:p w14:paraId="58060504" w14:textId="42F8FAA6"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i/>
                <w:iCs/>
                <w:strike/>
                <w:color w:val="FF0000"/>
                <w:sz w:val="20"/>
                <w:szCs w:val="20"/>
                <w:u w:val="single"/>
              </w:rPr>
            </w:pPr>
            <w:r w:rsidRPr="00214C7B">
              <w:rPr>
                <w:rFonts w:cs="Calibri"/>
                <w:strike/>
                <w:color w:val="000000"/>
                <w:sz w:val="20"/>
                <w:szCs w:val="20"/>
              </w:rPr>
              <w:t>6</w:t>
            </w:r>
            <w:r w:rsidRPr="00214C7B">
              <w:rPr>
                <w:rFonts w:cs="Calibri"/>
                <w:strike/>
                <w:sz w:val="20"/>
                <w:szCs w:val="20"/>
              </w:rPr>
              <w:t xml:space="preserve">. The appointment of a School Board-Established </w:t>
            </w:r>
            <w:r w:rsidR="00DB1F19">
              <w:rPr>
                <w:rFonts w:cs="Calibri"/>
                <w:strike/>
                <w:sz w:val="20"/>
                <w:szCs w:val="20"/>
              </w:rPr>
              <w:t>a</w:t>
            </w:r>
            <w:r w:rsidRPr="00214C7B">
              <w:rPr>
                <w:rFonts w:cs="Calibri"/>
                <w:strike/>
                <w:sz w:val="20"/>
                <w:szCs w:val="20"/>
              </w:rPr>
              <w:t xml:space="preserve">dvisory Committee appointee or member shall automatically conclude and a vacancy upon the advisory committee shall exist if that appointee or member is absent from three (3) consecutive meetings of her/his advisory committee or is </w:t>
            </w:r>
            <w:r w:rsidRPr="00214C7B">
              <w:rPr>
                <w:rFonts w:cs="Calibri"/>
                <w:strike/>
                <w:color w:val="000000"/>
                <w:sz w:val="20"/>
                <w:szCs w:val="20"/>
              </w:rPr>
              <w:t>absent from a total of four (4) meetings of her/his advisory committee during the school year of the appointment.</w:t>
            </w:r>
            <w:r w:rsidR="00B52AAE">
              <w:rPr>
                <w:rFonts w:cs="Calibri"/>
                <w:strike/>
                <w:color w:val="000000"/>
                <w:sz w:val="20"/>
                <w:szCs w:val="20"/>
              </w:rPr>
              <w:t xml:space="preserve"> </w:t>
            </w:r>
            <w:r w:rsidRPr="00214C7B">
              <w:rPr>
                <w:rFonts w:cs="Calibri"/>
                <w:strike/>
                <w:color w:val="000000"/>
                <w:sz w:val="20"/>
                <w:szCs w:val="20"/>
              </w:rPr>
              <w:t>Any such vacancy shall be filled in accordance with Rule of this</w:t>
            </w:r>
            <w:r w:rsidR="00DB1F19">
              <w:rPr>
                <w:rFonts w:cs="Calibri"/>
                <w:strike/>
                <w:color w:val="000000"/>
                <w:sz w:val="20"/>
                <w:szCs w:val="20"/>
              </w:rPr>
              <w:t xml:space="preserve"> </w:t>
            </w:r>
            <w:r w:rsidRPr="00214C7B">
              <w:rPr>
                <w:rFonts w:cs="Calibri"/>
                <w:strike/>
                <w:color w:val="000000"/>
                <w:sz w:val="20"/>
                <w:szCs w:val="20"/>
              </w:rPr>
              <w:t>Policy.</w:t>
            </w:r>
            <w:r w:rsidRPr="00214C7B">
              <w:rPr>
                <w:rFonts w:cs="Calibri"/>
                <w:i/>
                <w:iCs/>
                <w:strike/>
                <w:color w:val="000000"/>
                <w:sz w:val="20"/>
                <w:szCs w:val="20"/>
                <w:u w:val="single"/>
              </w:rPr>
              <w:t xml:space="preserve"> </w:t>
            </w:r>
          </w:p>
          <w:p w14:paraId="019D43E1" w14:textId="0B7B9849"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u w:val="single"/>
                <w:shd w:val="clear" w:color="auto" w:fill="FFFFFF"/>
              </w:rPr>
            </w:pPr>
            <w:bookmarkStart w:id="26" w:name="_Hlk69068555"/>
            <w:bookmarkStart w:id="27" w:name="_Hlk72173079"/>
            <w:bookmarkEnd w:id="24"/>
            <w:r w:rsidRPr="00214C7B">
              <w:rPr>
                <w:rFonts w:cstheme="minorHAnsi"/>
                <w:color w:val="FF0000"/>
                <w:sz w:val="20"/>
                <w:szCs w:val="20"/>
                <w:u w:val="single"/>
                <w:shd w:val="clear" w:color="auto" w:fill="FFFFFF"/>
              </w:rPr>
              <w:t xml:space="preserve">Each committee’s membership </w:t>
            </w:r>
            <w:r w:rsidR="00FB19BF">
              <w:rPr>
                <w:rFonts w:cstheme="minorHAnsi"/>
                <w:color w:val="FF0000"/>
                <w:sz w:val="20"/>
                <w:szCs w:val="20"/>
                <w:u w:val="single"/>
                <w:shd w:val="clear" w:color="auto" w:fill="FFFFFF"/>
              </w:rPr>
              <w:t>fluctuates,</w:t>
            </w:r>
            <w:r w:rsidRPr="00214C7B">
              <w:rPr>
                <w:rFonts w:cstheme="minorHAnsi"/>
                <w:color w:val="FF0000"/>
                <w:sz w:val="20"/>
                <w:szCs w:val="20"/>
                <w:u w:val="single"/>
                <w:shd w:val="clear" w:color="auto" w:fill="FFFFFF"/>
              </w:rPr>
              <w:t xml:space="preserve"> and </w:t>
            </w:r>
            <w:r w:rsidR="00062253">
              <w:rPr>
                <w:rFonts w:cstheme="minorHAnsi"/>
                <w:color w:val="FF0000"/>
                <w:sz w:val="20"/>
                <w:szCs w:val="20"/>
                <w:u w:val="single"/>
                <w:shd w:val="clear" w:color="auto" w:fill="FFFFFF"/>
              </w:rPr>
              <w:t xml:space="preserve">the </w:t>
            </w:r>
            <w:r w:rsidRPr="00214C7B">
              <w:rPr>
                <w:rFonts w:cstheme="minorHAnsi"/>
                <w:color w:val="FF0000"/>
                <w:sz w:val="20"/>
                <w:szCs w:val="20"/>
                <w:u w:val="single"/>
                <w:shd w:val="clear" w:color="auto" w:fill="FFFFFF"/>
              </w:rPr>
              <w:t>number of meetings conducted var</w:t>
            </w:r>
            <w:r w:rsidR="00062253">
              <w:rPr>
                <w:rFonts w:cstheme="minorHAnsi"/>
                <w:color w:val="FF0000"/>
                <w:sz w:val="20"/>
                <w:szCs w:val="20"/>
                <w:u w:val="single"/>
                <w:shd w:val="clear" w:color="auto" w:fill="FFFFFF"/>
              </w:rPr>
              <w:t>ies</w:t>
            </w:r>
            <w:r w:rsidRPr="00214C7B">
              <w:rPr>
                <w:rFonts w:cstheme="minorHAnsi"/>
                <w:color w:val="FF0000"/>
                <w:sz w:val="20"/>
                <w:szCs w:val="20"/>
                <w:u w:val="single"/>
                <w:shd w:val="clear" w:color="auto" w:fill="FFFFFF"/>
              </w:rPr>
              <w:t xml:space="preserve"> during the year. Committees need to establish an attendance rule within their policy and bylaws to ensure that each meeting has a quorum, or minimum number of attendees to conduct official business. Committees must also set a minimum attendance standard. The number of absences would indicate if a </w:t>
            </w:r>
            <w:r w:rsidRPr="007C2CBE">
              <w:rPr>
                <w:rFonts w:cstheme="minorHAnsi"/>
                <w:color w:val="FF0000"/>
                <w:sz w:val="20"/>
                <w:szCs w:val="20"/>
                <w:u w:val="single"/>
                <w:shd w:val="clear" w:color="auto" w:fill="FFFFFF"/>
              </w:rPr>
              <w:t>member is</w:t>
            </w:r>
            <w:r w:rsidRPr="00214C7B">
              <w:rPr>
                <w:rFonts w:cstheme="minorHAnsi"/>
                <w:color w:val="FF0000"/>
                <w:sz w:val="20"/>
                <w:szCs w:val="20"/>
                <w:u w:val="single"/>
                <w:shd w:val="clear" w:color="auto" w:fill="FFFFFF"/>
              </w:rPr>
              <w:t xml:space="preserve"> in good standing or not, including </w:t>
            </w:r>
            <w:r w:rsidRPr="00214C7B">
              <w:rPr>
                <w:rFonts w:cstheme="minorHAnsi"/>
                <w:color w:val="FF0000"/>
                <w:sz w:val="20"/>
                <w:szCs w:val="20"/>
                <w:u w:val="single"/>
              </w:rPr>
              <w:t xml:space="preserve">if the member has not completed the </w:t>
            </w:r>
            <w:r w:rsidR="007F45B3">
              <w:rPr>
                <w:rFonts w:cstheme="minorHAnsi"/>
                <w:color w:val="FF0000"/>
                <w:sz w:val="20"/>
                <w:szCs w:val="20"/>
                <w:u w:val="single"/>
              </w:rPr>
              <w:t>d</w:t>
            </w:r>
            <w:r w:rsidRPr="00214C7B">
              <w:rPr>
                <w:rFonts w:cstheme="minorHAnsi"/>
                <w:color w:val="FF0000"/>
                <w:sz w:val="20"/>
                <w:szCs w:val="20"/>
                <w:u w:val="single"/>
              </w:rPr>
              <w:t xml:space="preserve">istrict’s </w:t>
            </w:r>
            <w:r w:rsidR="007C2CBE">
              <w:rPr>
                <w:rFonts w:cstheme="minorHAnsi"/>
                <w:color w:val="FF0000"/>
                <w:sz w:val="20"/>
                <w:szCs w:val="20"/>
                <w:u w:val="single"/>
              </w:rPr>
              <w:t>e</w:t>
            </w:r>
            <w:r w:rsidRPr="00214C7B">
              <w:rPr>
                <w:rFonts w:cstheme="minorHAnsi"/>
                <w:color w:val="FF0000"/>
                <w:sz w:val="20"/>
                <w:szCs w:val="20"/>
                <w:u w:val="single"/>
              </w:rPr>
              <w:t>thics training.</w:t>
            </w:r>
            <w:bookmarkEnd w:id="25"/>
            <w:bookmarkEnd w:id="26"/>
            <w:r w:rsidR="002C3BD1">
              <w:rPr>
                <w:rFonts w:cstheme="minorHAnsi"/>
                <w:color w:val="FF0000"/>
                <w:sz w:val="20"/>
                <w:szCs w:val="20"/>
                <w:u w:val="single"/>
              </w:rPr>
              <w:t xml:space="preserve"> </w:t>
            </w:r>
            <w:bookmarkEnd w:id="27"/>
          </w:p>
        </w:tc>
        <w:tc>
          <w:tcPr>
            <w:tcW w:w="4475" w:type="dxa"/>
            <w:shd w:val="clear" w:color="auto" w:fill="auto"/>
          </w:tcPr>
          <w:p w14:paraId="217DC5AD" w14:textId="759552EE"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r w:rsidRPr="00214C7B">
              <w:rPr>
                <w:sz w:val="20"/>
                <w:szCs w:val="20"/>
              </w:rPr>
              <w:t>Strikethrough- as these referenced appointees and not general membership</w:t>
            </w:r>
            <w:r w:rsidR="00E27E70">
              <w:rPr>
                <w:sz w:val="20"/>
                <w:szCs w:val="20"/>
              </w:rPr>
              <w:t>.</w:t>
            </w:r>
          </w:p>
          <w:p w14:paraId="1A547C55"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p>
          <w:p w14:paraId="6FD3DF98" w14:textId="0D8D3FBB" w:rsidR="00214C7B" w:rsidRPr="00214C7B" w:rsidRDefault="00E27E70" w:rsidP="00214C7B">
            <w:pPr>
              <w:cnfStyle w:val="000000000000" w:firstRow="0" w:lastRow="0" w:firstColumn="0" w:lastColumn="0" w:oddVBand="0" w:evenVBand="0" w:oddHBand="0" w:evenHBand="0" w:firstRowFirstColumn="0" w:firstRowLastColumn="0" w:lastRowFirstColumn="0" w:lastRowLastColumn="0"/>
              <w:rPr>
                <w:b/>
                <w:bCs/>
                <w:sz w:val="20"/>
                <w:szCs w:val="20"/>
              </w:rPr>
            </w:pPr>
            <w:r w:rsidRPr="005D0CBC">
              <w:rPr>
                <w:b/>
                <w:bCs/>
                <w:sz w:val="20"/>
                <w:szCs w:val="20"/>
              </w:rPr>
              <w:t xml:space="preserve">For </w:t>
            </w:r>
            <w:r w:rsidR="00214C7B" w:rsidRPr="00214C7B">
              <w:rPr>
                <w:sz w:val="20"/>
                <w:szCs w:val="20"/>
              </w:rPr>
              <w:t xml:space="preserve">example: </w:t>
            </w:r>
          </w:p>
          <w:p w14:paraId="37FB3F49" w14:textId="77777777" w:rsidR="00214C7B" w:rsidRDefault="00214C7B" w:rsidP="00214C7B">
            <w:pPr>
              <w:cnfStyle w:val="000000000000" w:firstRow="0" w:lastRow="0" w:firstColumn="0" w:lastColumn="0" w:oddVBand="0" w:evenVBand="0" w:oddHBand="0" w:evenHBand="0" w:firstRowFirstColumn="0" w:firstRowLastColumn="0" w:lastRowFirstColumn="0" w:lastRowLastColumn="0"/>
              <w:rPr>
                <w:sz w:val="20"/>
                <w:szCs w:val="20"/>
              </w:rPr>
            </w:pPr>
            <w:r w:rsidRPr="00214C7B">
              <w:rPr>
                <w:sz w:val="20"/>
                <w:szCs w:val="20"/>
              </w:rPr>
              <w:t>Financial Advisory Committee – 7 members, meets 4x/year</w:t>
            </w:r>
          </w:p>
          <w:p w14:paraId="6AC513A6" w14:textId="77777777" w:rsidR="005F76BA" w:rsidRDefault="005F76BA" w:rsidP="00214C7B">
            <w:pPr>
              <w:cnfStyle w:val="000000000000" w:firstRow="0" w:lastRow="0" w:firstColumn="0" w:lastColumn="0" w:oddVBand="0" w:evenVBand="0" w:oddHBand="0" w:evenHBand="0" w:firstRowFirstColumn="0" w:firstRowLastColumn="0" w:lastRowFirstColumn="0" w:lastRowLastColumn="0"/>
              <w:rPr>
                <w:sz w:val="20"/>
                <w:szCs w:val="20"/>
              </w:rPr>
            </w:pPr>
          </w:p>
          <w:p w14:paraId="134B0D00" w14:textId="77777777" w:rsidR="005F76BA" w:rsidRDefault="005F76BA" w:rsidP="00214C7B">
            <w:pPr>
              <w:cnfStyle w:val="000000000000" w:firstRow="0" w:lastRow="0" w:firstColumn="0" w:lastColumn="0" w:oddVBand="0" w:evenVBand="0" w:oddHBand="0" w:evenHBand="0" w:firstRowFirstColumn="0" w:firstRowLastColumn="0" w:lastRowFirstColumn="0" w:lastRowLastColumn="0"/>
              <w:rPr>
                <w:sz w:val="20"/>
                <w:szCs w:val="20"/>
              </w:rPr>
            </w:pPr>
          </w:p>
          <w:p w14:paraId="140DA7E6" w14:textId="77777777" w:rsidR="005F76BA" w:rsidRDefault="005F76BA" w:rsidP="00214C7B">
            <w:pPr>
              <w:cnfStyle w:val="000000000000" w:firstRow="0" w:lastRow="0" w:firstColumn="0" w:lastColumn="0" w:oddVBand="0" w:evenVBand="0" w:oddHBand="0" w:evenHBand="0" w:firstRowFirstColumn="0" w:firstRowLastColumn="0" w:lastRowFirstColumn="0" w:lastRowLastColumn="0"/>
              <w:rPr>
                <w:sz w:val="20"/>
                <w:szCs w:val="20"/>
              </w:rPr>
            </w:pPr>
          </w:p>
          <w:p w14:paraId="2A109840" w14:textId="37E35DFC" w:rsidR="005F76BA" w:rsidRDefault="00B63049" w:rsidP="00214C7B">
            <w:pPr>
              <w:cnfStyle w:val="000000000000" w:firstRow="0" w:lastRow="0" w:firstColumn="0" w:lastColumn="0" w:oddVBand="0" w:evenVBand="0" w:oddHBand="0" w:evenHBand="0" w:firstRowFirstColumn="0" w:firstRowLastColumn="0" w:lastRowFirstColumn="0" w:lastRowLastColumn="0"/>
              <w:rPr>
                <w:sz w:val="20"/>
                <w:szCs w:val="20"/>
              </w:rPr>
            </w:pPr>
            <w:bookmarkStart w:id="28" w:name="_Hlk72173104"/>
            <w:r>
              <w:rPr>
                <w:sz w:val="20"/>
                <w:szCs w:val="20"/>
                <w:highlight w:val="cyan"/>
              </w:rPr>
              <w:t xml:space="preserve">Include options in </w:t>
            </w:r>
            <w:r w:rsidRPr="005F76BA">
              <w:rPr>
                <w:sz w:val="20"/>
                <w:szCs w:val="20"/>
                <w:highlight w:val="cyan"/>
              </w:rPr>
              <w:t>bylaws</w:t>
            </w:r>
          </w:p>
          <w:p w14:paraId="00720C4D" w14:textId="77777777" w:rsidR="00B63049" w:rsidRPr="00B63049" w:rsidRDefault="00B63049" w:rsidP="00214C7B">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B63049">
              <w:rPr>
                <w:sz w:val="20"/>
                <w:szCs w:val="20"/>
                <w:highlight w:val="cyan"/>
              </w:rPr>
              <w:t>a) percentage of meetings that can be missed</w:t>
            </w:r>
          </w:p>
          <w:p w14:paraId="3563D8E4" w14:textId="77777777" w:rsidR="00B63049" w:rsidRPr="00B63049" w:rsidRDefault="00B63049" w:rsidP="00214C7B">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B63049">
              <w:rPr>
                <w:sz w:val="20"/>
                <w:szCs w:val="20"/>
                <w:highlight w:val="cyan"/>
              </w:rPr>
              <w:t xml:space="preserve">b) a set number of meetings that can be missed </w:t>
            </w:r>
          </w:p>
          <w:p w14:paraId="0941D2B4" w14:textId="7D973B3A" w:rsidR="00B63049" w:rsidRPr="00214C7B" w:rsidRDefault="00B63049" w:rsidP="00214C7B">
            <w:pPr>
              <w:cnfStyle w:val="000000000000" w:firstRow="0" w:lastRow="0" w:firstColumn="0" w:lastColumn="0" w:oddVBand="0" w:evenVBand="0" w:oddHBand="0" w:evenHBand="0" w:firstRowFirstColumn="0" w:firstRowLastColumn="0" w:lastRowFirstColumn="0" w:lastRowLastColumn="0"/>
              <w:rPr>
                <w:b/>
                <w:bCs/>
                <w:sz w:val="20"/>
                <w:szCs w:val="20"/>
              </w:rPr>
            </w:pPr>
            <w:r w:rsidRPr="00B63049">
              <w:rPr>
                <w:sz w:val="20"/>
                <w:szCs w:val="20"/>
                <w:highlight w:val="cyan"/>
              </w:rPr>
              <w:t xml:space="preserve">    (not to exceed 3 consecutive or 4 total)</w:t>
            </w:r>
            <w:bookmarkEnd w:id="28"/>
          </w:p>
        </w:tc>
      </w:tr>
      <w:tr w:rsidR="00214C7B" w14:paraId="39E8D29E"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2C419152" w14:textId="77777777" w:rsidR="00214C7B" w:rsidRPr="00214C7B" w:rsidRDefault="00214C7B" w:rsidP="00214C7B">
            <w:pPr>
              <w:rPr>
                <w:rFonts w:cs="Calibri"/>
                <w:b w:val="0"/>
                <w:bCs w:val="0"/>
                <w:color w:val="000000"/>
                <w:sz w:val="20"/>
                <w:szCs w:val="20"/>
              </w:rPr>
            </w:pPr>
          </w:p>
        </w:tc>
        <w:tc>
          <w:tcPr>
            <w:tcW w:w="5288" w:type="dxa"/>
            <w:shd w:val="clear" w:color="auto" w:fill="auto"/>
          </w:tcPr>
          <w:p w14:paraId="7049DBDD" w14:textId="6BD6834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color w:val="FF0000"/>
                <w:sz w:val="20"/>
                <w:szCs w:val="20"/>
                <w:u w:val="single"/>
              </w:rPr>
            </w:pPr>
            <w:r w:rsidRPr="00214C7B">
              <w:rPr>
                <w:rFonts w:cstheme="minorHAnsi"/>
                <w:color w:val="FF0000"/>
                <w:sz w:val="20"/>
                <w:szCs w:val="20"/>
                <w:u w:val="single"/>
              </w:rPr>
              <w:t>F.</w:t>
            </w:r>
            <w:r w:rsidR="00B52AAE">
              <w:rPr>
                <w:rFonts w:cstheme="minorHAnsi"/>
                <w:color w:val="FF0000"/>
                <w:sz w:val="20"/>
                <w:szCs w:val="20"/>
                <w:u w:val="single"/>
              </w:rPr>
              <w:t xml:space="preserve"> </w:t>
            </w:r>
            <w:r w:rsidRPr="00214C7B">
              <w:rPr>
                <w:rFonts w:cstheme="minorHAnsi"/>
                <w:color w:val="FF0000"/>
                <w:sz w:val="20"/>
                <w:szCs w:val="20"/>
                <w:u w:val="single"/>
              </w:rPr>
              <w:t>Term of Membership</w:t>
            </w:r>
            <w:r w:rsidRPr="00214C7B">
              <w:rPr>
                <w:color w:val="FF0000"/>
                <w:sz w:val="20"/>
                <w:szCs w:val="20"/>
                <w:u w:val="single"/>
              </w:rPr>
              <w:t xml:space="preserve"> </w:t>
            </w:r>
          </w:p>
          <w:p w14:paraId="6A70B773" w14:textId="70016732" w:rsidR="00214C7B" w:rsidRPr="00DB1F19" w:rsidRDefault="00214C7B" w:rsidP="00DB1F19">
            <w:pPr>
              <w:cnfStyle w:val="000000100000" w:firstRow="0" w:lastRow="0" w:firstColumn="0" w:lastColumn="0" w:oddVBand="0" w:evenVBand="0" w:oddHBand="1" w:evenHBand="0" w:firstRowFirstColumn="0" w:firstRowLastColumn="0" w:lastRowFirstColumn="0" w:lastRowLastColumn="0"/>
              <w:rPr>
                <w:b/>
                <w:bCs/>
                <w:color w:val="FF0000"/>
                <w:sz w:val="20"/>
                <w:szCs w:val="20"/>
                <w:u w:val="single"/>
              </w:rPr>
            </w:pPr>
            <w:r w:rsidRPr="00214C7B">
              <w:rPr>
                <w:color w:val="FF0000"/>
                <w:sz w:val="20"/>
                <w:szCs w:val="20"/>
                <w:u w:val="single"/>
              </w:rPr>
              <w:t>Term of membership for all committees will be from July 1</w:t>
            </w:r>
            <w:r w:rsidR="00DB1F19">
              <w:rPr>
                <w:color w:val="FF0000"/>
                <w:sz w:val="20"/>
                <w:szCs w:val="20"/>
                <w:u w:val="single"/>
                <w:vertAlign w:val="superscript"/>
              </w:rPr>
              <w:t xml:space="preserve"> </w:t>
            </w:r>
            <w:r w:rsidRPr="00214C7B">
              <w:rPr>
                <w:color w:val="FF0000"/>
                <w:sz w:val="20"/>
                <w:szCs w:val="20"/>
                <w:u w:val="single"/>
              </w:rPr>
              <w:t>to June 30, until the successor is elected/appointed/selected.</w:t>
            </w:r>
          </w:p>
        </w:tc>
        <w:tc>
          <w:tcPr>
            <w:tcW w:w="4475" w:type="dxa"/>
            <w:shd w:val="clear" w:color="auto" w:fill="auto"/>
          </w:tcPr>
          <w:p w14:paraId="3ECCE6E9" w14:textId="655CE4A9"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214C7B">
              <w:rPr>
                <w:rFonts w:cstheme="minorHAnsi"/>
                <w:sz w:val="20"/>
                <w:szCs w:val="20"/>
              </w:rPr>
              <w:t>Robert’s Rules of Order:</w:t>
            </w:r>
          </w:p>
          <w:p w14:paraId="013AAD9E" w14:textId="6AAAA513" w:rsidR="00214C7B" w:rsidRPr="00DB1F19"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214C7B">
              <w:rPr>
                <w:rFonts w:cstheme="minorHAnsi"/>
                <w:sz w:val="20"/>
                <w:szCs w:val="20"/>
              </w:rPr>
              <w:t>To ensure the continued services of members and officers</w:t>
            </w:r>
            <w:r w:rsidR="00DB1F19">
              <w:rPr>
                <w:rFonts w:cstheme="minorHAnsi"/>
                <w:sz w:val="20"/>
                <w:szCs w:val="20"/>
              </w:rPr>
              <w:t xml:space="preserve"> </w:t>
            </w:r>
            <w:r w:rsidRPr="00214C7B">
              <w:rPr>
                <w:rFonts w:cstheme="minorHAnsi"/>
                <w:sz w:val="20"/>
                <w:szCs w:val="20"/>
              </w:rPr>
              <w:t>in the event, for example, of public emergency or of difficulty in obtaining a nominee for an office, the unqualified wording “for a</w:t>
            </w:r>
            <w:r w:rsidR="00DB1F19">
              <w:rPr>
                <w:rFonts w:cstheme="minorHAnsi"/>
                <w:sz w:val="20"/>
                <w:szCs w:val="20"/>
              </w:rPr>
              <w:t xml:space="preserve"> </w:t>
            </w:r>
            <w:r w:rsidRPr="00214C7B">
              <w:rPr>
                <w:rFonts w:cstheme="minorHAnsi"/>
                <w:sz w:val="20"/>
                <w:szCs w:val="20"/>
              </w:rPr>
              <w:t>term of … year(s)” should be avoided, because at the end of that time there would be no officers if new ones had not been elected.</w:t>
            </w:r>
          </w:p>
        </w:tc>
      </w:tr>
      <w:tr w:rsidR="00214C7B" w14:paraId="40C58837"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342A1597" w14:textId="790E46C9" w:rsidR="00214C7B" w:rsidRPr="00214C7B" w:rsidRDefault="00214C7B" w:rsidP="00214C7B">
            <w:pPr>
              <w:rPr>
                <w:rFonts w:cs="Calibri"/>
                <w:b w:val="0"/>
                <w:bCs w:val="0"/>
                <w:color w:val="000000"/>
                <w:sz w:val="20"/>
                <w:szCs w:val="20"/>
              </w:rPr>
            </w:pPr>
          </w:p>
        </w:tc>
        <w:tc>
          <w:tcPr>
            <w:tcW w:w="5288" w:type="dxa"/>
            <w:shd w:val="clear" w:color="auto" w:fill="auto"/>
          </w:tcPr>
          <w:p w14:paraId="33BE89DA" w14:textId="4B9A633D"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20"/>
                <w:szCs w:val="20"/>
                <w:u w:val="single"/>
              </w:rPr>
            </w:pPr>
            <w:r w:rsidRPr="00214C7B">
              <w:rPr>
                <w:rFonts w:eastAsia="Times New Roman" w:cstheme="minorHAnsi"/>
                <w:color w:val="FF0000"/>
                <w:sz w:val="20"/>
                <w:szCs w:val="20"/>
                <w:u w:val="single"/>
              </w:rPr>
              <w:t>G. Vacancies</w:t>
            </w:r>
          </w:p>
          <w:p w14:paraId="4D8AFEEC" w14:textId="7D877D38"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20"/>
                <w:szCs w:val="20"/>
                <w:u w:val="single"/>
              </w:rPr>
            </w:pPr>
            <w:r w:rsidRPr="00214C7B">
              <w:rPr>
                <w:rFonts w:eastAsia="Times New Roman" w:cstheme="minorHAnsi"/>
                <w:color w:val="FF0000"/>
                <w:sz w:val="20"/>
                <w:szCs w:val="20"/>
                <w:u w:val="single"/>
              </w:rPr>
              <w:t>Committee member vacancies will be filled per their bylaws. School Board appointees will be filled per Section IV B</w:t>
            </w:r>
          </w:p>
        </w:tc>
        <w:tc>
          <w:tcPr>
            <w:tcW w:w="4475" w:type="dxa"/>
            <w:shd w:val="clear" w:color="auto" w:fill="auto"/>
          </w:tcPr>
          <w:p w14:paraId="68627EFF"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214C7B" w14:paraId="14CED411"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1B8D9F23" w14:textId="6142E9C3" w:rsidR="00214C7B" w:rsidRPr="00214C7B" w:rsidRDefault="00214C7B" w:rsidP="00214C7B">
            <w:pPr>
              <w:rPr>
                <w:rFonts w:cs="Calibri"/>
                <w:b w:val="0"/>
                <w:bCs w:val="0"/>
                <w:color w:val="000000"/>
                <w:sz w:val="20"/>
                <w:szCs w:val="20"/>
              </w:rPr>
            </w:pPr>
            <w:bookmarkStart w:id="29" w:name="_Hlk69068813"/>
            <w:r w:rsidRPr="00214C7B">
              <w:rPr>
                <w:rFonts w:cs="Calibri"/>
                <w:b w:val="0"/>
                <w:bCs w:val="0"/>
                <w:color w:val="000000"/>
                <w:sz w:val="20"/>
                <w:szCs w:val="20"/>
              </w:rPr>
              <w:t>B 5. If an appointee</w:t>
            </w:r>
            <w:r w:rsidRPr="00214C7B">
              <w:rPr>
                <w:rFonts w:cs="Calibri"/>
                <w:b w:val="0"/>
                <w:bCs w:val="0"/>
                <w:color w:val="00B050"/>
                <w:sz w:val="20"/>
                <w:szCs w:val="20"/>
              </w:rPr>
              <w:t xml:space="preserve"> </w:t>
            </w:r>
            <w:r w:rsidRPr="00214C7B">
              <w:rPr>
                <w:rFonts w:cs="Calibri"/>
                <w:b w:val="0"/>
                <w:bCs w:val="0"/>
                <w:sz w:val="20"/>
                <w:szCs w:val="20"/>
              </w:rPr>
              <w:t xml:space="preserve">or member </w:t>
            </w:r>
            <w:r w:rsidRPr="00214C7B">
              <w:rPr>
                <w:rFonts w:cs="Calibri"/>
                <w:b w:val="0"/>
                <w:bCs w:val="0"/>
                <w:color w:val="000000"/>
                <w:sz w:val="20"/>
                <w:szCs w:val="20"/>
              </w:rPr>
              <w:t xml:space="preserve">of a School Board-Established Advisory Committee exhibits behavior or conduct in violation of School Board policy or applicable law, or for other reasons as determined by the appointing School Board Member or Superintendent as appropriate, her/his appointment may be rescinded at any time. An appointment may be rescinded by the appointing School Board Member (or by the Superintendent in the event of a vacancy in the office of the appointing School Board Member) </w:t>
            </w:r>
            <w:r w:rsidRPr="00214C7B">
              <w:rPr>
                <w:rFonts w:cs="Calibri"/>
                <w:b w:val="0"/>
                <w:bCs w:val="0"/>
                <w:sz w:val="20"/>
                <w:szCs w:val="20"/>
              </w:rPr>
              <w:t xml:space="preserve">and by the Superintendent for members not appointed by a Board Member. </w:t>
            </w:r>
            <w:r w:rsidRPr="00214C7B">
              <w:rPr>
                <w:rFonts w:cs="Calibri"/>
                <w:b w:val="0"/>
                <w:bCs w:val="0"/>
                <w:color w:val="000000"/>
                <w:sz w:val="20"/>
                <w:szCs w:val="20"/>
              </w:rPr>
              <w:t xml:space="preserve">In such instances, the appointing School Board Member or Superintendent shall provide written notice to the advisory committee appointee or member of the last date of the appointee’s service. Copies of said notice shall be provided to the Chair, all School Board Members and to the Chief of Staff. In addition to the other appointee replacement procedures within this </w:t>
            </w:r>
            <w:r w:rsidR="009F04BF">
              <w:rPr>
                <w:rFonts w:cs="Calibri"/>
                <w:b w:val="0"/>
                <w:bCs w:val="0"/>
                <w:color w:val="000000"/>
                <w:sz w:val="20"/>
                <w:szCs w:val="20"/>
              </w:rPr>
              <w:t>p</w:t>
            </w:r>
            <w:r w:rsidRPr="00214C7B">
              <w:rPr>
                <w:rFonts w:cs="Calibri"/>
                <w:b w:val="0"/>
                <w:bCs w:val="0"/>
                <w:color w:val="000000"/>
                <w:sz w:val="20"/>
                <w:szCs w:val="20"/>
              </w:rPr>
              <w:t>olicy, a newly elected or newly appointed School Board Member may, upon assuming office, replace any appointments to advisory committee appointees made by the new School Board Member’s predecessor.</w:t>
            </w:r>
          </w:p>
        </w:tc>
        <w:tc>
          <w:tcPr>
            <w:tcW w:w="5288" w:type="dxa"/>
            <w:shd w:val="clear" w:color="auto" w:fill="auto"/>
          </w:tcPr>
          <w:p w14:paraId="412DD6D6" w14:textId="6CBCE539"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color w:val="FF0000"/>
                <w:sz w:val="20"/>
                <w:szCs w:val="20"/>
                <w:u w:val="single"/>
              </w:rPr>
            </w:pPr>
            <w:r w:rsidRPr="00214C7B">
              <w:rPr>
                <w:color w:val="FF0000"/>
                <w:sz w:val="20"/>
                <w:szCs w:val="20"/>
                <w:u w:val="single"/>
              </w:rPr>
              <w:t xml:space="preserve">H. Removal of </w:t>
            </w:r>
            <w:r w:rsidR="007C2CBE">
              <w:rPr>
                <w:color w:val="FF0000"/>
                <w:sz w:val="20"/>
                <w:szCs w:val="20"/>
                <w:u w:val="single"/>
              </w:rPr>
              <w:t>m</w:t>
            </w:r>
            <w:r w:rsidRPr="00214C7B">
              <w:rPr>
                <w:color w:val="FF0000"/>
                <w:sz w:val="20"/>
                <w:szCs w:val="20"/>
                <w:u w:val="single"/>
              </w:rPr>
              <w:t xml:space="preserve">embers from </w:t>
            </w:r>
            <w:r w:rsidR="007C2CBE">
              <w:rPr>
                <w:color w:val="FF0000"/>
                <w:sz w:val="20"/>
                <w:szCs w:val="20"/>
                <w:u w:val="single"/>
              </w:rPr>
              <w:t>c</w:t>
            </w:r>
            <w:r w:rsidRPr="00214C7B">
              <w:rPr>
                <w:color w:val="FF0000"/>
                <w:sz w:val="20"/>
                <w:szCs w:val="20"/>
                <w:u w:val="single"/>
              </w:rPr>
              <w:t>ommittees</w:t>
            </w:r>
          </w:p>
          <w:p w14:paraId="5393A7D3" w14:textId="1B68653A"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u w:val="single"/>
              </w:rPr>
            </w:pPr>
          </w:p>
          <w:p w14:paraId="629A3758"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color w:val="FF0000"/>
                <w:sz w:val="20"/>
                <w:szCs w:val="20"/>
                <w:u w:val="single"/>
              </w:rPr>
            </w:pPr>
            <w:r w:rsidRPr="00214C7B">
              <w:rPr>
                <w:rFonts w:cs="Calibri"/>
                <w:color w:val="FF0000"/>
                <w:sz w:val="20"/>
                <w:szCs w:val="20"/>
                <w:u w:val="single"/>
              </w:rPr>
              <w:t>a) Removal of Board Appointees from Committees</w:t>
            </w:r>
          </w:p>
          <w:p w14:paraId="231EBD82" w14:textId="2D815428"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color w:val="00B050"/>
                <w:sz w:val="20"/>
                <w:szCs w:val="20"/>
                <w:u w:val="single"/>
              </w:rPr>
            </w:pPr>
            <w:r w:rsidRPr="00214C7B">
              <w:rPr>
                <w:rFonts w:cs="Calibri"/>
                <w:strike/>
                <w:color w:val="000000"/>
                <w:sz w:val="20"/>
                <w:szCs w:val="20"/>
              </w:rPr>
              <w:t>5.</w:t>
            </w:r>
            <w:r w:rsidRPr="00214C7B">
              <w:rPr>
                <w:rFonts w:cs="Calibri"/>
                <w:color w:val="000000"/>
                <w:sz w:val="20"/>
                <w:szCs w:val="20"/>
              </w:rPr>
              <w:t xml:space="preserve"> If an appointee</w:t>
            </w:r>
            <w:r w:rsidRPr="00214C7B">
              <w:rPr>
                <w:rFonts w:cs="Calibri"/>
                <w:color w:val="00B050"/>
                <w:sz w:val="20"/>
                <w:szCs w:val="20"/>
              </w:rPr>
              <w:t xml:space="preserve"> </w:t>
            </w:r>
            <w:r w:rsidRPr="00214C7B">
              <w:rPr>
                <w:rFonts w:cs="Calibri"/>
                <w:strike/>
                <w:sz w:val="20"/>
                <w:szCs w:val="20"/>
              </w:rPr>
              <w:t>or member</w:t>
            </w:r>
            <w:r w:rsidRPr="00214C7B">
              <w:rPr>
                <w:rFonts w:cs="Calibri"/>
                <w:sz w:val="20"/>
                <w:szCs w:val="20"/>
              </w:rPr>
              <w:t xml:space="preserve"> </w:t>
            </w:r>
            <w:r w:rsidRPr="00214C7B">
              <w:rPr>
                <w:rFonts w:cs="Calibri"/>
                <w:color w:val="000000"/>
                <w:sz w:val="20"/>
                <w:szCs w:val="20"/>
              </w:rPr>
              <w:t xml:space="preserve">of a School Board-Established Advisory Committee exhibits behavior or conduct in violation of School Board policy or applicable law, or for other reasons as determined by the appointing School Board </w:t>
            </w:r>
            <w:r w:rsidR="007C2CBE">
              <w:rPr>
                <w:rFonts w:cs="Calibri"/>
                <w:color w:val="000000"/>
                <w:sz w:val="20"/>
                <w:szCs w:val="20"/>
              </w:rPr>
              <w:t>m</w:t>
            </w:r>
            <w:r w:rsidRPr="00214C7B">
              <w:rPr>
                <w:rFonts w:cs="Calibri"/>
                <w:color w:val="000000"/>
                <w:sz w:val="20"/>
                <w:szCs w:val="20"/>
              </w:rPr>
              <w:t xml:space="preserve">ember or Superintendent as appropriate, her/his appointment may be rescinded at any time. An appointment may be rescinded by the appointing School Board </w:t>
            </w:r>
            <w:r w:rsidR="007C2CBE">
              <w:rPr>
                <w:rFonts w:cs="Calibri"/>
                <w:color w:val="000000"/>
                <w:sz w:val="20"/>
                <w:szCs w:val="20"/>
              </w:rPr>
              <w:t>m</w:t>
            </w:r>
            <w:r w:rsidRPr="00214C7B">
              <w:rPr>
                <w:rFonts w:cs="Calibri"/>
                <w:color w:val="000000"/>
                <w:sz w:val="20"/>
                <w:szCs w:val="20"/>
              </w:rPr>
              <w:t xml:space="preserve">ember (or by the Superintendent in the event of a vacancy in the office of the appointing School Board </w:t>
            </w:r>
            <w:r w:rsidR="007C2CBE">
              <w:rPr>
                <w:rFonts w:cs="Calibri"/>
                <w:color w:val="000000"/>
                <w:sz w:val="20"/>
                <w:szCs w:val="20"/>
              </w:rPr>
              <w:t>m</w:t>
            </w:r>
            <w:r w:rsidRPr="00214C7B">
              <w:rPr>
                <w:rFonts w:cs="Calibri"/>
                <w:color w:val="000000"/>
                <w:sz w:val="20"/>
                <w:szCs w:val="20"/>
              </w:rPr>
              <w:t xml:space="preserve">ember) </w:t>
            </w:r>
            <w:r w:rsidRPr="00214C7B">
              <w:rPr>
                <w:rFonts w:cs="Calibri"/>
                <w:strike/>
                <w:sz w:val="20"/>
                <w:szCs w:val="20"/>
              </w:rPr>
              <w:t>and by the Superintendent for members not appointed by a Board Member</w:t>
            </w:r>
            <w:r w:rsidRPr="00214C7B">
              <w:rPr>
                <w:rFonts w:cs="Calibri"/>
                <w:sz w:val="20"/>
                <w:szCs w:val="20"/>
              </w:rPr>
              <w:t xml:space="preserve">. </w:t>
            </w:r>
            <w:r w:rsidRPr="00214C7B">
              <w:rPr>
                <w:rFonts w:cs="Calibri"/>
                <w:color w:val="000000"/>
                <w:sz w:val="20"/>
                <w:szCs w:val="20"/>
              </w:rPr>
              <w:t xml:space="preserve">In such instances, the appointing School Board </w:t>
            </w:r>
            <w:r w:rsidR="007C2CBE">
              <w:rPr>
                <w:rFonts w:cs="Calibri"/>
                <w:color w:val="000000"/>
                <w:sz w:val="20"/>
                <w:szCs w:val="20"/>
              </w:rPr>
              <w:t>m</w:t>
            </w:r>
            <w:r w:rsidRPr="00214C7B">
              <w:rPr>
                <w:rFonts w:cs="Calibri"/>
                <w:color w:val="000000"/>
                <w:sz w:val="20"/>
                <w:szCs w:val="20"/>
              </w:rPr>
              <w:t xml:space="preserve">ember or Superintendent shall provide written notice to the advisory committee appointee or member of the last date of the appointee’s service. Copies of said notice shall be provided to the </w:t>
            </w:r>
            <w:r w:rsidR="00650676">
              <w:rPr>
                <w:rFonts w:cs="Calibri"/>
                <w:color w:val="000000"/>
                <w:sz w:val="20"/>
                <w:szCs w:val="20"/>
              </w:rPr>
              <w:t>C</w:t>
            </w:r>
            <w:r w:rsidRPr="00214C7B">
              <w:rPr>
                <w:rFonts w:cs="Calibri"/>
                <w:color w:val="000000"/>
                <w:sz w:val="20"/>
                <w:szCs w:val="20"/>
              </w:rPr>
              <w:t xml:space="preserve">hair, all School Board </w:t>
            </w:r>
            <w:r w:rsidR="007F2FF7">
              <w:rPr>
                <w:rFonts w:cs="Calibri"/>
                <w:color w:val="000000"/>
                <w:sz w:val="20"/>
                <w:szCs w:val="20"/>
              </w:rPr>
              <w:t>m</w:t>
            </w:r>
            <w:r w:rsidRPr="00214C7B">
              <w:rPr>
                <w:rFonts w:cs="Calibri"/>
                <w:color w:val="000000"/>
                <w:sz w:val="20"/>
                <w:szCs w:val="20"/>
              </w:rPr>
              <w:t xml:space="preserve">embers and to the </w:t>
            </w:r>
            <w:r w:rsidR="007C2CBE">
              <w:rPr>
                <w:rFonts w:cs="Calibri"/>
                <w:color w:val="000000"/>
                <w:sz w:val="20"/>
                <w:szCs w:val="20"/>
              </w:rPr>
              <w:t>C</w:t>
            </w:r>
            <w:r w:rsidRPr="00214C7B">
              <w:rPr>
                <w:rFonts w:cs="Calibri"/>
                <w:color w:val="000000"/>
                <w:sz w:val="20"/>
                <w:szCs w:val="20"/>
              </w:rPr>
              <w:t xml:space="preserve">hief of Staff. In addition to the other appointee replacement procedures within this </w:t>
            </w:r>
            <w:r w:rsidR="007C2CBE">
              <w:rPr>
                <w:rFonts w:cs="Calibri"/>
                <w:color w:val="000000"/>
                <w:sz w:val="20"/>
                <w:szCs w:val="20"/>
              </w:rPr>
              <w:t>p</w:t>
            </w:r>
            <w:r w:rsidRPr="00214C7B">
              <w:rPr>
                <w:rFonts w:cs="Calibri"/>
                <w:color w:val="000000"/>
                <w:sz w:val="20"/>
                <w:szCs w:val="20"/>
              </w:rPr>
              <w:t xml:space="preserve">olicy, a newly elected or newly appointed School Board </w:t>
            </w:r>
            <w:r w:rsidR="007C2CBE">
              <w:rPr>
                <w:rFonts w:cs="Calibri"/>
                <w:color w:val="000000"/>
                <w:sz w:val="20"/>
                <w:szCs w:val="20"/>
              </w:rPr>
              <w:t>m</w:t>
            </w:r>
            <w:r w:rsidRPr="00214C7B">
              <w:rPr>
                <w:rFonts w:cs="Calibri"/>
                <w:color w:val="000000"/>
                <w:sz w:val="20"/>
                <w:szCs w:val="20"/>
              </w:rPr>
              <w:t xml:space="preserve">ember may, upon assuming office, replace any appointments to advisory committee appointees made by the new School Board </w:t>
            </w:r>
            <w:r w:rsidR="007C2CBE">
              <w:rPr>
                <w:rFonts w:cs="Calibri"/>
                <w:color w:val="000000"/>
                <w:sz w:val="20"/>
                <w:szCs w:val="20"/>
              </w:rPr>
              <w:t>m</w:t>
            </w:r>
            <w:r w:rsidRPr="00214C7B">
              <w:rPr>
                <w:rFonts w:cs="Calibri"/>
                <w:color w:val="000000"/>
                <w:sz w:val="20"/>
                <w:szCs w:val="20"/>
              </w:rPr>
              <w:t>ember’s predecessor.</w:t>
            </w:r>
          </w:p>
        </w:tc>
        <w:tc>
          <w:tcPr>
            <w:tcW w:w="4475" w:type="dxa"/>
            <w:shd w:val="clear" w:color="auto" w:fill="auto"/>
          </w:tcPr>
          <w:p w14:paraId="6D58FC1D" w14:textId="748A8204"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bookmarkEnd w:id="29"/>
      <w:tr w:rsidR="00214C7B" w14:paraId="586CF21E"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05E2F5EA" w14:textId="77777777" w:rsidR="00214C7B" w:rsidRPr="00214C7B" w:rsidRDefault="00214C7B" w:rsidP="00214C7B">
            <w:pPr>
              <w:rPr>
                <w:rFonts w:cs="Calibri"/>
                <w:b w:val="0"/>
                <w:bCs w:val="0"/>
                <w:color w:val="000000"/>
                <w:sz w:val="20"/>
                <w:szCs w:val="20"/>
              </w:rPr>
            </w:pPr>
          </w:p>
        </w:tc>
        <w:tc>
          <w:tcPr>
            <w:tcW w:w="5288" w:type="dxa"/>
            <w:shd w:val="clear" w:color="auto" w:fill="auto"/>
          </w:tcPr>
          <w:p w14:paraId="298975DF" w14:textId="3759716C" w:rsidR="00214C7B" w:rsidRPr="00214C7B" w:rsidRDefault="00214C7B"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u w:val="single"/>
              </w:rPr>
            </w:pPr>
            <w:bookmarkStart w:id="30" w:name="_Hlk69068910"/>
            <w:r w:rsidRPr="00214C7B">
              <w:rPr>
                <w:rFonts w:cstheme="minorHAnsi"/>
                <w:color w:val="FF0000"/>
                <w:sz w:val="20"/>
                <w:szCs w:val="20"/>
                <w:u w:val="single"/>
              </w:rPr>
              <w:t>b)</w:t>
            </w:r>
            <w:r w:rsidR="00B52AAE">
              <w:rPr>
                <w:rFonts w:cstheme="minorHAnsi"/>
                <w:color w:val="FF0000"/>
                <w:sz w:val="20"/>
                <w:szCs w:val="20"/>
                <w:u w:val="single"/>
              </w:rPr>
              <w:t xml:space="preserve"> </w:t>
            </w:r>
            <w:r w:rsidRPr="00214C7B">
              <w:rPr>
                <w:rFonts w:cstheme="minorHAnsi"/>
                <w:color w:val="FF0000"/>
                <w:sz w:val="20"/>
                <w:szCs w:val="20"/>
                <w:u w:val="single"/>
              </w:rPr>
              <w:t>Removal of Elected/Appointed Committee Member- Non School Board appointees.</w:t>
            </w:r>
          </w:p>
          <w:p w14:paraId="197BB718" w14:textId="77777777" w:rsidR="00214C7B" w:rsidRPr="00214C7B" w:rsidRDefault="00214C7B"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u w:val="single"/>
              </w:rPr>
            </w:pPr>
          </w:p>
          <w:p w14:paraId="3A2BC758" w14:textId="71C8523F" w:rsidR="00214C7B" w:rsidRPr="00214C7B" w:rsidRDefault="00214C7B"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 xml:space="preserve">The Superintendent may consult with the </w:t>
            </w:r>
            <w:r w:rsidR="00650676">
              <w:rPr>
                <w:rFonts w:cstheme="minorHAnsi"/>
                <w:color w:val="FF0000"/>
                <w:sz w:val="20"/>
                <w:szCs w:val="20"/>
                <w:u w:val="single"/>
              </w:rPr>
              <w:t>C</w:t>
            </w:r>
            <w:r w:rsidRPr="00214C7B">
              <w:rPr>
                <w:rFonts w:cstheme="minorHAnsi"/>
                <w:color w:val="FF0000"/>
                <w:sz w:val="20"/>
                <w:szCs w:val="20"/>
                <w:u w:val="single"/>
              </w:rPr>
              <w:t xml:space="preserve">hair, in written form, </w:t>
            </w:r>
            <w:r w:rsidR="007C2CBE">
              <w:rPr>
                <w:rFonts w:cstheme="minorHAnsi"/>
                <w:color w:val="FF0000"/>
                <w:sz w:val="20"/>
                <w:szCs w:val="20"/>
                <w:u w:val="single"/>
              </w:rPr>
              <w:t xml:space="preserve">in </w:t>
            </w:r>
            <w:r w:rsidRPr="00214C7B">
              <w:rPr>
                <w:rFonts w:cstheme="minorHAnsi"/>
                <w:color w:val="FF0000"/>
                <w:sz w:val="20"/>
                <w:szCs w:val="20"/>
                <w:u w:val="single"/>
              </w:rPr>
              <w:t xml:space="preserve">the event a member’s action or circumstance is found to conflict with state laws, policies and/or bylaws of the </w:t>
            </w:r>
            <w:r w:rsidR="007F45B3">
              <w:rPr>
                <w:rFonts w:cstheme="minorHAnsi"/>
                <w:color w:val="FF0000"/>
                <w:sz w:val="20"/>
                <w:szCs w:val="20"/>
                <w:u w:val="single"/>
              </w:rPr>
              <w:t>di</w:t>
            </w:r>
            <w:r w:rsidRPr="00214C7B">
              <w:rPr>
                <w:rFonts w:cstheme="minorHAnsi"/>
                <w:color w:val="FF0000"/>
                <w:sz w:val="20"/>
                <w:szCs w:val="20"/>
                <w:u w:val="single"/>
              </w:rPr>
              <w:t xml:space="preserve">strict or any of its </w:t>
            </w:r>
            <w:bookmarkStart w:id="31" w:name="_Hlk69068929"/>
            <w:bookmarkEnd w:id="30"/>
            <w:r w:rsidRPr="00214C7B">
              <w:rPr>
                <w:rFonts w:cstheme="minorHAnsi"/>
                <w:color w:val="FF0000"/>
                <w:sz w:val="20"/>
                <w:szCs w:val="20"/>
                <w:u w:val="single"/>
              </w:rPr>
              <w:t>subordinate organization</w:t>
            </w:r>
            <w:r w:rsidR="009F04BF">
              <w:rPr>
                <w:rFonts w:cstheme="minorHAnsi"/>
                <w:color w:val="FF0000"/>
                <w:sz w:val="20"/>
                <w:szCs w:val="20"/>
                <w:u w:val="single"/>
              </w:rPr>
              <w:t>. T</w:t>
            </w:r>
            <w:r w:rsidRPr="00214C7B">
              <w:rPr>
                <w:rFonts w:cstheme="minorHAnsi"/>
                <w:color w:val="FF0000"/>
                <w:sz w:val="20"/>
                <w:szCs w:val="20"/>
                <w:u w:val="single"/>
              </w:rPr>
              <w:t xml:space="preserve">he member may be removed from office for the current year and/or one additional year. </w:t>
            </w:r>
          </w:p>
          <w:p w14:paraId="3C8B5A94" w14:textId="77777777" w:rsidR="00214C7B" w:rsidRPr="00214C7B" w:rsidRDefault="00214C7B"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u w:val="single"/>
              </w:rPr>
            </w:pPr>
          </w:p>
          <w:p w14:paraId="6F00B7D8" w14:textId="22DD3835" w:rsidR="00214C7B" w:rsidRPr="00214C7B" w:rsidRDefault="00214C7B"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 xml:space="preserve">Notice shall be sent to the member, the represented entity and </w:t>
            </w:r>
            <w:r w:rsidR="0080505E">
              <w:rPr>
                <w:rFonts w:cstheme="minorHAnsi"/>
                <w:color w:val="FF0000"/>
                <w:sz w:val="20"/>
                <w:szCs w:val="20"/>
                <w:u w:val="single"/>
              </w:rPr>
              <w:t>T</w:t>
            </w:r>
            <w:r w:rsidRPr="00214C7B">
              <w:rPr>
                <w:rFonts w:cstheme="minorHAnsi"/>
                <w:color w:val="FF0000"/>
                <w:sz w:val="20"/>
                <w:szCs w:val="20"/>
                <w:u w:val="single"/>
              </w:rPr>
              <w:t xml:space="preserve">he School Board with all grounds stated in writing, in the event of termination. All sides shall be heard. The </w:t>
            </w:r>
            <w:r w:rsidR="009F04BF">
              <w:rPr>
                <w:rFonts w:cstheme="minorHAnsi"/>
                <w:color w:val="FF0000"/>
                <w:sz w:val="20"/>
                <w:szCs w:val="20"/>
                <w:u w:val="single"/>
              </w:rPr>
              <w:t>c</w:t>
            </w:r>
            <w:r w:rsidRPr="00214C7B">
              <w:rPr>
                <w:rFonts w:cstheme="minorHAnsi"/>
                <w:color w:val="FF0000"/>
                <w:sz w:val="20"/>
                <w:szCs w:val="20"/>
                <w:u w:val="single"/>
              </w:rPr>
              <w:t>ommittee, by affirmative vote of two</w:t>
            </w:r>
            <w:r w:rsidR="009F04BF">
              <w:rPr>
                <w:rFonts w:cstheme="minorHAnsi"/>
                <w:color w:val="FF0000"/>
                <w:sz w:val="20"/>
                <w:szCs w:val="20"/>
                <w:u w:val="single"/>
              </w:rPr>
              <w:t xml:space="preserve"> </w:t>
            </w:r>
            <w:r w:rsidRPr="00214C7B">
              <w:rPr>
                <w:rFonts w:cstheme="minorHAnsi"/>
                <w:color w:val="FF0000"/>
                <w:sz w:val="20"/>
                <w:szCs w:val="20"/>
                <w:u w:val="single"/>
              </w:rPr>
              <w:t>thirds of all the members present may suspend or expel a member.</w:t>
            </w:r>
            <w:bookmarkEnd w:id="31"/>
          </w:p>
        </w:tc>
        <w:tc>
          <w:tcPr>
            <w:tcW w:w="4475" w:type="dxa"/>
            <w:shd w:val="clear" w:color="auto" w:fill="auto"/>
          </w:tcPr>
          <w:p w14:paraId="0999CF42" w14:textId="43E8EC64"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214C7B" w14:paraId="60CE4182"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34EFBFD5" w14:textId="2DC81D5A" w:rsidR="00214C7B" w:rsidRPr="00214C7B" w:rsidRDefault="00C048C5" w:rsidP="00214C7B">
            <w:pPr>
              <w:rPr>
                <w:rFonts w:cs="Calibri"/>
                <w:b w:val="0"/>
                <w:bCs w:val="0"/>
                <w:color w:val="000000"/>
                <w:sz w:val="20"/>
                <w:szCs w:val="20"/>
              </w:rPr>
            </w:pPr>
            <w:r>
              <w:br w:type="page"/>
            </w:r>
          </w:p>
        </w:tc>
        <w:tc>
          <w:tcPr>
            <w:tcW w:w="5288" w:type="dxa"/>
            <w:shd w:val="clear" w:color="auto" w:fill="auto"/>
          </w:tcPr>
          <w:p w14:paraId="6C9F22F9" w14:textId="2152A505" w:rsidR="00214C7B" w:rsidRPr="00214C7B" w:rsidRDefault="00063AAB" w:rsidP="00214C7B">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20"/>
                <w:szCs w:val="20"/>
                <w:u w:val="single"/>
              </w:rPr>
            </w:pPr>
            <w:r>
              <w:rPr>
                <w:color w:val="FF0000"/>
                <w:sz w:val="20"/>
                <w:szCs w:val="20"/>
                <w:u w:val="single"/>
              </w:rPr>
              <w:t>I</w:t>
            </w:r>
            <w:r w:rsidR="00214C7B" w:rsidRPr="00214C7B">
              <w:rPr>
                <w:color w:val="FF0000"/>
                <w:sz w:val="20"/>
                <w:szCs w:val="20"/>
                <w:u w:val="single"/>
              </w:rPr>
              <w:t>.</w:t>
            </w:r>
            <w:r w:rsidR="00B52AAE">
              <w:rPr>
                <w:color w:val="FF0000"/>
                <w:sz w:val="20"/>
                <w:szCs w:val="20"/>
                <w:u w:val="single"/>
              </w:rPr>
              <w:t xml:space="preserve"> </w:t>
            </w:r>
            <w:r w:rsidR="00214C7B" w:rsidRPr="00214C7B">
              <w:rPr>
                <w:color w:val="FF0000"/>
                <w:sz w:val="20"/>
                <w:szCs w:val="20"/>
                <w:u w:val="single"/>
              </w:rPr>
              <w:t>Committee Liaison and Facilitator(s)</w:t>
            </w:r>
          </w:p>
        </w:tc>
        <w:tc>
          <w:tcPr>
            <w:tcW w:w="4475" w:type="dxa"/>
            <w:shd w:val="clear" w:color="auto" w:fill="auto"/>
          </w:tcPr>
          <w:p w14:paraId="300D9575"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4DEE0074"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7ABFB670" w14:textId="5D13C751" w:rsidR="00214C7B" w:rsidRPr="00214C7B" w:rsidRDefault="00214C7B" w:rsidP="00214C7B">
            <w:pPr>
              <w:rPr>
                <w:rFonts w:cs="Calibri"/>
                <w:b w:val="0"/>
                <w:bCs w:val="0"/>
                <w:color w:val="000000"/>
                <w:sz w:val="20"/>
                <w:szCs w:val="20"/>
              </w:rPr>
            </w:pPr>
            <w:r w:rsidRPr="00214C7B">
              <w:rPr>
                <w:rFonts w:cs="Calibri"/>
                <w:b w:val="0"/>
                <w:bCs w:val="0"/>
                <w:color w:val="000000"/>
                <w:sz w:val="20"/>
                <w:szCs w:val="20"/>
              </w:rPr>
              <w:t xml:space="preserve">A 9. Each School Board-Established Advisory Committee will be assigned a staff liaison to facilitate the committee’s activities. The staff liaison will collaborate with the committee </w:t>
            </w:r>
            <w:r w:rsidR="00650676">
              <w:rPr>
                <w:rFonts w:cs="Calibri"/>
                <w:b w:val="0"/>
                <w:bCs w:val="0"/>
                <w:color w:val="000000"/>
                <w:sz w:val="20"/>
                <w:szCs w:val="20"/>
              </w:rPr>
              <w:t>C</w:t>
            </w:r>
            <w:r w:rsidRPr="00214C7B">
              <w:rPr>
                <w:rFonts w:cs="Calibri"/>
                <w:b w:val="0"/>
                <w:bCs w:val="0"/>
                <w:color w:val="000000"/>
                <w:sz w:val="20"/>
                <w:szCs w:val="20"/>
              </w:rPr>
              <w:t>hair to schedule and publicly notice all committee meetings and shall provide other similar administrative support. The Superintendent or her/his designee shall determine the appropriate amount of staff support to be provided to each individual School Board-Established Advisory Committee</w:t>
            </w:r>
          </w:p>
        </w:tc>
        <w:tc>
          <w:tcPr>
            <w:tcW w:w="5288" w:type="dxa"/>
            <w:shd w:val="clear" w:color="auto" w:fill="auto"/>
          </w:tcPr>
          <w:p w14:paraId="27C6F235" w14:textId="2F1EF94E" w:rsidR="00214C7B" w:rsidRPr="00214C7B" w:rsidRDefault="00C048C5" w:rsidP="00214C7B">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B050"/>
                <w:sz w:val="20"/>
                <w:szCs w:val="20"/>
              </w:rPr>
            </w:pPr>
            <w:r>
              <w:rPr>
                <w:rFonts w:eastAsia="Times New Roman" w:cs="Calibri"/>
                <w:color w:val="FF0000"/>
                <w:sz w:val="20"/>
                <w:szCs w:val="20"/>
                <w:u w:val="single"/>
              </w:rPr>
              <w:t>a)</w:t>
            </w:r>
            <w:r w:rsidR="00B52AAE">
              <w:rPr>
                <w:rFonts w:eastAsia="Times New Roman" w:cs="Calibri"/>
                <w:color w:val="FF0000"/>
                <w:sz w:val="20"/>
                <w:szCs w:val="20"/>
                <w:u w:val="single"/>
              </w:rPr>
              <w:t xml:space="preserve"> </w:t>
            </w:r>
            <w:r w:rsidR="00214C7B" w:rsidRPr="00214C7B">
              <w:rPr>
                <w:rFonts w:eastAsia="Times New Roman" w:cs="Calibri"/>
                <w:color w:val="FF0000"/>
                <w:sz w:val="20"/>
                <w:szCs w:val="20"/>
                <w:u w:val="single"/>
              </w:rPr>
              <w:t>Liaison:</w:t>
            </w:r>
            <w:r w:rsidR="00B52AAE">
              <w:rPr>
                <w:rFonts w:eastAsia="Times New Roman" w:cs="Calibri"/>
                <w:color w:val="FF0000"/>
                <w:sz w:val="20"/>
                <w:szCs w:val="20"/>
              </w:rPr>
              <w:t xml:space="preserve"> </w:t>
            </w:r>
            <w:r w:rsidR="00214C7B" w:rsidRPr="00214C7B">
              <w:rPr>
                <w:rFonts w:eastAsia="Times New Roman" w:cs="Calibri"/>
                <w:color w:val="000000"/>
                <w:sz w:val="20"/>
                <w:szCs w:val="20"/>
              </w:rPr>
              <w:t xml:space="preserve">Each School Board-Established Advisory Committee will be assigned a staff liaison to facilitate the committee’s activities. The staff liaison will collaborate with the committee </w:t>
            </w:r>
            <w:r w:rsidR="00650676">
              <w:rPr>
                <w:rFonts w:eastAsia="Times New Roman" w:cs="Calibri"/>
                <w:color w:val="000000"/>
                <w:sz w:val="20"/>
                <w:szCs w:val="20"/>
              </w:rPr>
              <w:t>C</w:t>
            </w:r>
            <w:r w:rsidR="00214C7B" w:rsidRPr="00214C7B">
              <w:rPr>
                <w:rFonts w:eastAsia="Times New Roman" w:cs="Calibri"/>
                <w:color w:val="000000"/>
                <w:sz w:val="20"/>
                <w:szCs w:val="20"/>
              </w:rPr>
              <w:t xml:space="preserve">hair to schedule and publicly notice all committee meetings and shall provide other similar administrative support. The Superintendent or her/his designee shall determine the appropriate </w:t>
            </w:r>
            <w:r w:rsidR="00214C7B" w:rsidRPr="00214C7B">
              <w:rPr>
                <w:rFonts w:eastAsia="Times New Roman" w:cs="Calibri"/>
                <w:strike/>
                <w:color w:val="000000"/>
                <w:sz w:val="20"/>
                <w:szCs w:val="20"/>
              </w:rPr>
              <w:t>amount</w:t>
            </w:r>
            <w:r w:rsidR="00214C7B" w:rsidRPr="00214C7B">
              <w:rPr>
                <w:rFonts w:eastAsia="Times New Roman" w:cs="Calibri"/>
                <w:color w:val="000000"/>
                <w:sz w:val="20"/>
                <w:szCs w:val="20"/>
              </w:rPr>
              <w:t xml:space="preserve"> </w:t>
            </w:r>
            <w:r w:rsidR="00214C7B" w:rsidRPr="00214C7B">
              <w:rPr>
                <w:rFonts w:eastAsia="Times New Roman" w:cs="Calibri"/>
                <w:color w:val="FF0000"/>
                <w:sz w:val="20"/>
                <w:szCs w:val="20"/>
                <w:u w:val="single"/>
              </w:rPr>
              <w:t xml:space="preserve">number </w:t>
            </w:r>
            <w:r w:rsidR="00214C7B" w:rsidRPr="00214C7B">
              <w:rPr>
                <w:rFonts w:eastAsia="Times New Roman" w:cs="Calibri"/>
                <w:color w:val="000000"/>
                <w:sz w:val="20"/>
                <w:szCs w:val="20"/>
              </w:rPr>
              <w:t>of staff support to be provided to each individual School Board-Established Advisory Committee</w:t>
            </w:r>
            <w:r w:rsidR="00214C7B" w:rsidRPr="00214C7B">
              <w:rPr>
                <w:rFonts w:eastAsia="Times New Roman" w:cs="Calibri"/>
                <w:color w:val="FF0000"/>
                <w:sz w:val="20"/>
                <w:szCs w:val="20"/>
              </w:rPr>
              <w:t xml:space="preserve">. </w:t>
            </w:r>
            <w:bookmarkStart w:id="32" w:name="_Hlk66474320"/>
            <w:r w:rsidR="00214C7B" w:rsidRPr="00214C7B">
              <w:rPr>
                <w:rFonts w:eastAsia="Times New Roman" w:cs="Calibri"/>
                <w:color w:val="FF0000"/>
                <w:sz w:val="20"/>
                <w:szCs w:val="20"/>
                <w:u w:val="single"/>
              </w:rPr>
              <w:t>The liaison is not a member of a committee and shall not be counted as part of quorum.</w:t>
            </w:r>
            <w:bookmarkEnd w:id="32"/>
          </w:p>
        </w:tc>
        <w:tc>
          <w:tcPr>
            <w:tcW w:w="4475" w:type="dxa"/>
            <w:shd w:val="clear" w:color="auto" w:fill="auto"/>
          </w:tcPr>
          <w:p w14:paraId="5265EFBE" w14:textId="19FE6721"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r w:rsidRPr="00214C7B">
              <w:rPr>
                <w:sz w:val="20"/>
                <w:szCs w:val="20"/>
              </w:rPr>
              <w:t>The Sunshine law requires that</w:t>
            </w:r>
            <w:r w:rsidR="00DB1F19">
              <w:rPr>
                <w:sz w:val="20"/>
                <w:szCs w:val="20"/>
              </w:rPr>
              <w:br/>
            </w:r>
            <w:r w:rsidRPr="00214C7B">
              <w:rPr>
                <w:sz w:val="20"/>
                <w:szCs w:val="20"/>
                <w:u w:val="single"/>
              </w:rPr>
              <w:t xml:space="preserve">1) </w:t>
            </w:r>
            <w:r w:rsidRPr="00214C7B">
              <w:rPr>
                <w:sz w:val="20"/>
                <w:szCs w:val="20"/>
              </w:rPr>
              <w:t xml:space="preserve">meetings of boards or commissions must be open to the public; </w:t>
            </w:r>
          </w:p>
          <w:p w14:paraId="16469720" w14:textId="339F7F28"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r w:rsidRPr="00214C7B">
              <w:rPr>
                <w:sz w:val="20"/>
                <w:szCs w:val="20"/>
              </w:rPr>
              <w:t>2) reasonable notice of such meetings must be given, and 3) minutes of the meeting must be taken.</w:t>
            </w:r>
          </w:p>
        </w:tc>
      </w:tr>
      <w:tr w:rsidR="00214C7B" w14:paraId="67727AFE"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6E5C10ED" w14:textId="6E9B692F" w:rsidR="00214C7B" w:rsidRPr="00214C7B" w:rsidRDefault="00214C7B" w:rsidP="00214C7B">
            <w:pPr>
              <w:rPr>
                <w:rFonts w:cs="Calibri"/>
                <w:b w:val="0"/>
                <w:bCs w:val="0"/>
                <w:color w:val="000000"/>
                <w:sz w:val="20"/>
                <w:szCs w:val="20"/>
              </w:rPr>
            </w:pPr>
            <w:r w:rsidRPr="00214C7B">
              <w:rPr>
                <w:rFonts w:cs="Calibri"/>
                <w:b w:val="0"/>
                <w:bCs w:val="0"/>
                <w:color w:val="000000"/>
                <w:sz w:val="20"/>
                <w:szCs w:val="20"/>
              </w:rPr>
              <w:t>.</w:t>
            </w:r>
          </w:p>
        </w:tc>
        <w:tc>
          <w:tcPr>
            <w:tcW w:w="5288" w:type="dxa"/>
            <w:shd w:val="clear" w:color="auto" w:fill="auto"/>
          </w:tcPr>
          <w:p w14:paraId="5D0233C8" w14:textId="7CC4CD72" w:rsidR="00214C7B" w:rsidRPr="00214C7B" w:rsidRDefault="00C048C5" w:rsidP="00214C7B">
            <w:pPr>
              <w:cnfStyle w:val="000000100000" w:firstRow="0" w:lastRow="0" w:firstColumn="0" w:lastColumn="0" w:oddVBand="0" w:evenVBand="0" w:oddHBand="1" w:evenHBand="0" w:firstRowFirstColumn="0" w:firstRowLastColumn="0" w:lastRowFirstColumn="0" w:lastRowLastColumn="0"/>
              <w:rPr>
                <w:rFonts w:cs="Calibri"/>
                <w:b/>
                <w:bCs/>
                <w:color w:val="00B050"/>
                <w:sz w:val="20"/>
                <w:szCs w:val="20"/>
                <w:u w:val="single"/>
              </w:rPr>
            </w:pPr>
            <w:r>
              <w:rPr>
                <w:color w:val="FF0000"/>
                <w:sz w:val="20"/>
                <w:szCs w:val="20"/>
                <w:u w:val="single"/>
              </w:rPr>
              <w:t>b)</w:t>
            </w:r>
            <w:r w:rsidR="00B52AAE">
              <w:rPr>
                <w:color w:val="FF0000"/>
                <w:sz w:val="20"/>
                <w:szCs w:val="20"/>
                <w:u w:val="single"/>
              </w:rPr>
              <w:t xml:space="preserve"> </w:t>
            </w:r>
            <w:r w:rsidR="00214C7B" w:rsidRPr="00214C7B">
              <w:rPr>
                <w:color w:val="FF0000"/>
                <w:sz w:val="20"/>
                <w:szCs w:val="20"/>
                <w:u w:val="single"/>
              </w:rPr>
              <w:t>Facilitator:</w:t>
            </w:r>
            <w:r w:rsidR="00B52AAE">
              <w:rPr>
                <w:color w:val="FF0000"/>
                <w:sz w:val="20"/>
                <w:szCs w:val="20"/>
                <w:u w:val="single"/>
              </w:rPr>
              <w:t xml:space="preserve"> </w:t>
            </w:r>
            <w:r w:rsidR="00214C7B" w:rsidRPr="00214C7B">
              <w:rPr>
                <w:color w:val="FF0000"/>
                <w:sz w:val="20"/>
                <w:szCs w:val="20"/>
                <w:u w:val="single"/>
              </w:rPr>
              <w:t>Each Department Director that assigns a Facilitator will ensure that meetings are publicly noticed and provide supporting materials seven</w:t>
            </w:r>
            <w:r w:rsidR="007C2CBE">
              <w:rPr>
                <w:color w:val="FF0000"/>
                <w:sz w:val="20"/>
                <w:szCs w:val="20"/>
                <w:u w:val="single"/>
              </w:rPr>
              <w:t xml:space="preserve"> </w:t>
            </w:r>
            <w:r w:rsidR="00214C7B" w:rsidRPr="00214C7B">
              <w:rPr>
                <w:color w:val="FF0000"/>
                <w:sz w:val="20"/>
                <w:szCs w:val="20"/>
                <w:u w:val="single"/>
              </w:rPr>
              <w:t xml:space="preserve">days in advance of the scheduled meeting. Public notice should be submitted and placed on the </w:t>
            </w:r>
            <w:r w:rsidR="007F45B3">
              <w:rPr>
                <w:color w:val="FF0000"/>
                <w:sz w:val="20"/>
                <w:szCs w:val="20"/>
                <w:u w:val="single"/>
              </w:rPr>
              <w:t>d</w:t>
            </w:r>
            <w:r w:rsidR="00214C7B" w:rsidRPr="00214C7B">
              <w:rPr>
                <w:color w:val="FF0000"/>
                <w:sz w:val="20"/>
                <w:szCs w:val="20"/>
                <w:u w:val="single"/>
              </w:rPr>
              <w:t>istrict calendar.</w:t>
            </w:r>
          </w:p>
        </w:tc>
        <w:tc>
          <w:tcPr>
            <w:tcW w:w="4475" w:type="dxa"/>
            <w:shd w:val="clear" w:color="auto" w:fill="auto"/>
          </w:tcPr>
          <w:p w14:paraId="388957D9" w14:textId="39D6E0CA"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r w:rsidRPr="00214C7B">
              <w:rPr>
                <w:sz w:val="20"/>
                <w:szCs w:val="20"/>
              </w:rPr>
              <w:t>The Sunshine law requires that 1) meetings of boards or commissions must be open to the public; 2) reasonable notice of such meetings must be given, and 3) minutes of the meeting must be taken.</w:t>
            </w:r>
          </w:p>
        </w:tc>
      </w:tr>
      <w:tr w:rsidR="00214C7B" w14:paraId="477B3A42"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436D40D9" w14:textId="77777777" w:rsidR="00214C7B" w:rsidRPr="00214C7B" w:rsidRDefault="00214C7B" w:rsidP="00214C7B">
            <w:pPr>
              <w:rPr>
                <w:rFonts w:cs="Calibri"/>
                <w:b w:val="0"/>
                <w:bCs w:val="0"/>
                <w:color w:val="000000"/>
                <w:sz w:val="20"/>
                <w:szCs w:val="20"/>
              </w:rPr>
            </w:pPr>
            <w:r w:rsidRPr="00214C7B">
              <w:rPr>
                <w:rFonts w:cs="Calibri"/>
                <w:b w:val="0"/>
                <w:bCs w:val="0"/>
                <w:color w:val="000000"/>
                <w:sz w:val="20"/>
                <w:szCs w:val="20"/>
              </w:rPr>
              <w:t>B. School Board Member Appointments to School Board-Established Advisory Committees</w:t>
            </w:r>
          </w:p>
          <w:p w14:paraId="515D9FA5" w14:textId="77777777" w:rsidR="00214C7B" w:rsidRPr="00214C7B" w:rsidRDefault="00214C7B" w:rsidP="00214C7B">
            <w:pPr>
              <w:rPr>
                <w:rFonts w:cs="Calibri"/>
                <w:b w:val="0"/>
                <w:bCs w:val="0"/>
                <w:color w:val="000000"/>
                <w:sz w:val="20"/>
                <w:szCs w:val="20"/>
              </w:rPr>
            </w:pPr>
            <w:r w:rsidRPr="00214C7B">
              <w:rPr>
                <w:rFonts w:cs="Calibri"/>
                <w:b w:val="0"/>
                <w:bCs w:val="0"/>
                <w:color w:val="000000"/>
                <w:sz w:val="20"/>
                <w:szCs w:val="20"/>
              </w:rPr>
              <w:t>The following procedures shall be used by School Board Members when making appointments to any School Board-Established Advisory Committee:</w:t>
            </w:r>
          </w:p>
          <w:p w14:paraId="1395F4E7" w14:textId="77777777" w:rsidR="00214C7B" w:rsidRPr="00214C7B" w:rsidRDefault="00214C7B" w:rsidP="00214C7B">
            <w:pPr>
              <w:rPr>
                <w:rFonts w:cs="Calibri"/>
                <w:b w:val="0"/>
                <w:bCs w:val="0"/>
                <w:color w:val="000000"/>
                <w:sz w:val="20"/>
                <w:szCs w:val="20"/>
              </w:rPr>
            </w:pPr>
          </w:p>
        </w:tc>
        <w:tc>
          <w:tcPr>
            <w:tcW w:w="5288" w:type="dxa"/>
            <w:shd w:val="clear" w:color="auto" w:fill="auto"/>
          </w:tcPr>
          <w:p w14:paraId="71BB54B9" w14:textId="77777777" w:rsidR="00214C7B" w:rsidRPr="00E97B0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sz w:val="20"/>
                <w:szCs w:val="20"/>
              </w:rPr>
            </w:pPr>
            <w:r w:rsidRPr="00E97B0B">
              <w:rPr>
                <w:rFonts w:cs="Calibri"/>
                <w:b/>
                <w:bCs/>
                <w:color w:val="FF0000"/>
                <w:sz w:val="20"/>
                <w:szCs w:val="20"/>
                <w:u w:val="single"/>
              </w:rPr>
              <w:t xml:space="preserve">VI. </w:t>
            </w:r>
            <w:r w:rsidRPr="00E97B0B">
              <w:rPr>
                <w:rFonts w:cs="Calibri"/>
                <w:b/>
                <w:bCs/>
                <w:sz w:val="20"/>
                <w:szCs w:val="20"/>
              </w:rPr>
              <w:t>School Board Member Appointments to School Board-Established Advisory Committees</w:t>
            </w:r>
          </w:p>
          <w:p w14:paraId="48BBDF5F"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sz w:val="20"/>
                <w:szCs w:val="20"/>
              </w:rPr>
            </w:pPr>
          </w:p>
          <w:p w14:paraId="7AE10B7F" w14:textId="51254E5C"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sz w:val="20"/>
                <w:szCs w:val="20"/>
              </w:rPr>
            </w:pPr>
            <w:r w:rsidRPr="00214C7B">
              <w:rPr>
                <w:rFonts w:cs="Calibri"/>
                <w:sz w:val="20"/>
                <w:szCs w:val="20"/>
              </w:rPr>
              <w:t xml:space="preserve">The following procedures shall be used by School Board </w:t>
            </w:r>
            <w:r w:rsidR="007F2FF7">
              <w:rPr>
                <w:rFonts w:cs="Calibri"/>
                <w:sz w:val="20"/>
                <w:szCs w:val="20"/>
              </w:rPr>
              <w:t>m</w:t>
            </w:r>
            <w:r w:rsidRPr="00214C7B">
              <w:rPr>
                <w:rFonts w:cs="Calibri"/>
                <w:sz w:val="20"/>
                <w:szCs w:val="20"/>
              </w:rPr>
              <w:t>embers when making appointments to any School Board-Established Advisory Committee:</w:t>
            </w:r>
          </w:p>
        </w:tc>
        <w:tc>
          <w:tcPr>
            <w:tcW w:w="4475" w:type="dxa"/>
            <w:shd w:val="clear" w:color="auto" w:fill="auto"/>
          </w:tcPr>
          <w:p w14:paraId="2682EF37"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214C7B" w14:paraId="72F01047"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1B213F36" w14:textId="6E44DF84" w:rsidR="00214C7B" w:rsidRPr="00214C7B" w:rsidRDefault="00214C7B" w:rsidP="00214C7B">
            <w:pPr>
              <w:rPr>
                <w:rFonts w:cs="Calibri"/>
                <w:b w:val="0"/>
                <w:bCs w:val="0"/>
                <w:color w:val="000000"/>
                <w:sz w:val="20"/>
                <w:szCs w:val="20"/>
              </w:rPr>
            </w:pPr>
            <w:r w:rsidRPr="00214C7B">
              <w:rPr>
                <w:rFonts w:cs="Calibri"/>
                <w:b w:val="0"/>
                <w:bCs w:val="0"/>
                <w:color w:val="000000"/>
                <w:sz w:val="20"/>
                <w:szCs w:val="20"/>
              </w:rPr>
              <w:t xml:space="preserve"> B 1. School Board Members shall designate their appointments and/or reappointments to School Board-Established Advisory Committees for the upcoming school/fiscal year prior to June 30th of the prior school/fiscal year or as soon as possible thereafter. Each appointment and/or reappointment shall conclude at the end of the fiscal year (June 30th) for which the appointment was made unless the appointee is unable to complete the term of appointment for any reason or the appointment is concluded earlier in accordance with this </w:t>
            </w:r>
            <w:r w:rsidR="00CF2C9B">
              <w:rPr>
                <w:rFonts w:cs="Calibri"/>
                <w:b w:val="0"/>
                <w:bCs w:val="0"/>
                <w:color w:val="000000"/>
                <w:sz w:val="20"/>
                <w:szCs w:val="20"/>
              </w:rPr>
              <w:t>P</w:t>
            </w:r>
            <w:r w:rsidRPr="00214C7B">
              <w:rPr>
                <w:rFonts w:cs="Calibri"/>
                <w:b w:val="0"/>
                <w:bCs w:val="0"/>
                <w:color w:val="000000"/>
                <w:sz w:val="20"/>
                <w:szCs w:val="20"/>
              </w:rPr>
              <w:t>olicy.</w:t>
            </w:r>
          </w:p>
        </w:tc>
        <w:tc>
          <w:tcPr>
            <w:tcW w:w="5288" w:type="dxa"/>
            <w:shd w:val="clear" w:color="auto" w:fill="auto"/>
          </w:tcPr>
          <w:p w14:paraId="6582B941" w14:textId="597D6088"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214C7B">
              <w:rPr>
                <w:rFonts w:cs="Calibri"/>
                <w:color w:val="000000"/>
                <w:sz w:val="20"/>
                <w:szCs w:val="20"/>
              </w:rPr>
              <w:t xml:space="preserve"> </w:t>
            </w:r>
            <w:r w:rsidRPr="00214C7B">
              <w:rPr>
                <w:rFonts w:cs="Calibri"/>
                <w:color w:val="FF0000"/>
                <w:sz w:val="20"/>
                <w:szCs w:val="20"/>
                <w:u w:val="single"/>
              </w:rPr>
              <w:t>A.</w:t>
            </w:r>
            <w:r w:rsidRPr="00214C7B">
              <w:rPr>
                <w:rFonts w:cs="Calibri"/>
                <w:color w:val="FF0000"/>
                <w:sz w:val="20"/>
                <w:szCs w:val="20"/>
              </w:rPr>
              <w:t xml:space="preserve"> </w:t>
            </w:r>
            <w:r w:rsidRPr="00214C7B">
              <w:rPr>
                <w:rFonts w:cs="Calibri"/>
                <w:color w:val="000000"/>
                <w:sz w:val="20"/>
                <w:szCs w:val="20"/>
              </w:rPr>
              <w:t xml:space="preserve">School Board </w:t>
            </w:r>
            <w:r w:rsidR="007F2FF7">
              <w:rPr>
                <w:rFonts w:cs="Calibri"/>
                <w:color w:val="000000"/>
                <w:sz w:val="20"/>
                <w:szCs w:val="20"/>
              </w:rPr>
              <w:t>m</w:t>
            </w:r>
            <w:r w:rsidRPr="00214C7B">
              <w:rPr>
                <w:rFonts w:cs="Calibri"/>
                <w:color w:val="000000"/>
                <w:sz w:val="20"/>
                <w:szCs w:val="20"/>
              </w:rPr>
              <w:t>embers shall designate their appointments and/or reappointments to School Board-Established Advisory Committees for the upcoming school/fiscal year prior to June 30th of the prior school/fiscal year or as soon as possible thereafter. Each appointment and/or reappointment shall conclude at the end of the fiscal year (June 30th) for which the appointment was made unless the appointee is unable to complete the term of appointment for any reason or the appointment is concluded earlier in accordance with this</w:t>
            </w:r>
            <w:r w:rsidR="007C2CBE">
              <w:rPr>
                <w:rFonts w:cs="Calibri"/>
                <w:color w:val="000000"/>
                <w:sz w:val="20"/>
                <w:szCs w:val="20"/>
              </w:rPr>
              <w:t xml:space="preserve"> p</w:t>
            </w:r>
            <w:r w:rsidRPr="00214C7B">
              <w:rPr>
                <w:rFonts w:cs="Calibri"/>
                <w:color w:val="000000"/>
                <w:sz w:val="20"/>
                <w:szCs w:val="20"/>
              </w:rPr>
              <w:t>olicy.</w:t>
            </w:r>
          </w:p>
        </w:tc>
        <w:tc>
          <w:tcPr>
            <w:tcW w:w="4475" w:type="dxa"/>
            <w:shd w:val="clear" w:color="auto" w:fill="auto"/>
          </w:tcPr>
          <w:p w14:paraId="6309ED1F"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7FA4A956"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12CEAB70" w14:textId="4810732B" w:rsidR="00214C7B" w:rsidRPr="00214C7B" w:rsidRDefault="00214C7B" w:rsidP="00214C7B">
            <w:pPr>
              <w:ind w:right="-15"/>
              <w:rPr>
                <w:rFonts w:cs="Calibri"/>
                <w:b w:val="0"/>
                <w:bCs w:val="0"/>
                <w:color w:val="000000"/>
                <w:sz w:val="20"/>
                <w:szCs w:val="20"/>
              </w:rPr>
            </w:pPr>
            <w:r w:rsidRPr="00214C7B">
              <w:rPr>
                <w:rFonts w:cs="Calibri"/>
                <w:b w:val="0"/>
                <w:bCs w:val="0"/>
                <w:color w:val="000000"/>
                <w:sz w:val="20"/>
                <w:szCs w:val="20"/>
              </w:rPr>
              <w:t xml:space="preserve"> B 2. School Board Members shall notify the Chief of Staff of any appointments to School Board-Established Advisory Committees and any reappointments filling any vacancies that occur during the school year. An appointing School Board Member may also officially recognize her/his new advisory committee appointee(s) during the Reports section of a regular School Board Meeting. If an advisory committee appointee does not complete the term of her/his appointment for any reason and that the appointing School Board Member’s office is also vacant, a replacement appointee shall be named by the Superintendent. The Chief of Staff will maintain a record of the appointees to each advisory committee.</w:t>
            </w:r>
          </w:p>
        </w:tc>
        <w:tc>
          <w:tcPr>
            <w:tcW w:w="5288" w:type="dxa"/>
            <w:shd w:val="clear" w:color="auto" w:fill="auto"/>
          </w:tcPr>
          <w:p w14:paraId="1D93A92D" w14:textId="116A2935"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r w:rsidRPr="00214C7B">
              <w:rPr>
                <w:rFonts w:eastAsia="Times New Roman" w:cs="Calibri"/>
                <w:color w:val="000000"/>
                <w:sz w:val="20"/>
                <w:szCs w:val="20"/>
              </w:rPr>
              <w:t xml:space="preserve"> </w:t>
            </w:r>
            <w:r w:rsidRPr="00214C7B">
              <w:rPr>
                <w:rFonts w:eastAsia="Times New Roman" w:cs="Calibri"/>
                <w:color w:val="FF0000"/>
                <w:sz w:val="20"/>
                <w:szCs w:val="20"/>
                <w:u w:val="single"/>
              </w:rPr>
              <w:t>B.</w:t>
            </w:r>
            <w:r w:rsidRPr="00214C7B">
              <w:rPr>
                <w:rFonts w:eastAsia="Times New Roman" w:cs="Calibri"/>
                <w:color w:val="FF0000"/>
                <w:sz w:val="20"/>
                <w:szCs w:val="20"/>
              </w:rPr>
              <w:t xml:space="preserve"> </w:t>
            </w:r>
            <w:r w:rsidRPr="00214C7B">
              <w:rPr>
                <w:rFonts w:eastAsia="Times New Roman" w:cs="Calibri"/>
                <w:color w:val="000000"/>
                <w:sz w:val="20"/>
                <w:szCs w:val="20"/>
              </w:rPr>
              <w:t xml:space="preserve">School Board </w:t>
            </w:r>
            <w:r w:rsidR="007F2FF7">
              <w:rPr>
                <w:rFonts w:eastAsia="Times New Roman" w:cs="Calibri"/>
                <w:color w:val="000000"/>
                <w:sz w:val="20"/>
                <w:szCs w:val="20"/>
              </w:rPr>
              <w:t>m</w:t>
            </w:r>
            <w:r w:rsidRPr="00214C7B">
              <w:rPr>
                <w:rFonts w:eastAsia="Times New Roman" w:cs="Calibri"/>
                <w:color w:val="000000"/>
                <w:sz w:val="20"/>
                <w:szCs w:val="20"/>
              </w:rPr>
              <w:t xml:space="preserve">embers shall notify the Chief </w:t>
            </w:r>
            <w:r w:rsidR="00902229">
              <w:rPr>
                <w:rFonts w:eastAsia="Times New Roman" w:cs="Calibri"/>
                <w:color w:val="000000"/>
                <w:sz w:val="20"/>
                <w:szCs w:val="20"/>
              </w:rPr>
              <w:t>O</w:t>
            </w:r>
            <w:r w:rsidR="00B63049">
              <w:rPr>
                <w:rFonts w:eastAsia="Times New Roman" w:cs="Calibri"/>
                <w:color w:val="000000"/>
                <w:sz w:val="20"/>
                <w:szCs w:val="20"/>
              </w:rPr>
              <w:t>f</w:t>
            </w:r>
            <w:r w:rsidRPr="00214C7B">
              <w:rPr>
                <w:rFonts w:eastAsia="Times New Roman" w:cs="Calibri"/>
                <w:color w:val="000000"/>
                <w:sz w:val="20"/>
                <w:szCs w:val="20"/>
              </w:rPr>
              <w:t xml:space="preserve"> Staff of any appointments to School Board-Established Advisory Committees and any reappointments filling any vacancies that occur during the school year. An appointing School Board </w:t>
            </w:r>
            <w:r w:rsidR="007F2FF7">
              <w:rPr>
                <w:rFonts w:eastAsia="Times New Roman" w:cs="Calibri"/>
                <w:color w:val="000000"/>
                <w:sz w:val="20"/>
                <w:szCs w:val="20"/>
              </w:rPr>
              <w:t>m</w:t>
            </w:r>
            <w:r w:rsidRPr="00214C7B">
              <w:rPr>
                <w:rFonts w:eastAsia="Times New Roman" w:cs="Calibri"/>
                <w:color w:val="000000"/>
                <w:sz w:val="20"/>
                <w:szCs w:val="20"/>
              </w:rPr>
              <w:t xml:space="preserve">ember may also officially recognize her/his new advisory committee appointee(s) during the Reports section of a regular School Board </w:t>
            </w:r>
            <w:r w:rsidR="007C2CBE">
              <w:rPr>
                <w:rFonts w:eastAsia="Times New Roman" w:cs="Calibri"/>
                <w:color w:val="000000"/>
                <w:sz w:val="20"/>
                <w:szCs w:val="20"/>
              </w:rPr>
              <w:t>m</w:t>
            </w:r>
            <w:r w:rsidRPr="00214C7B">
              <w:rPr>
                <w:rFonts w:eastAsia="Times New Roman" w:cs="Calibri"/>
                <w:color w:val="000000"/>
                <w:sz w:val="20"/>
                <w:szCs w:val="20"/>
              </w:rPr>
              <w:t xml:space="preserve">eeting. If an advisory committee appointee does not complete the term of her/his appointment for any reason and that the appointing School Board </w:t>
            </w:r>
            <w:r w:rsidR="007F2FF7">
              <w:rPr>
                <w:rFonts w:eastAsia="Times New Roman" w:cs="Calibri"/>
                <w:color w:val="000000"/>
                <w:sz w:val="20"/>
                <w:szCs w:val="20"/>
              </w:rPr>
              <w:t>m</w:t>
            </w:r>
            <w:r w:rsidRPr="00214C7B">
              <w:rPr>
                <w:rFonts w:eastAsia="Times New Roman" w:cs="Calibri"/>
                <w:color w:val="000000"/>
                <w:sz w:val="20"/>
                <w:szCs w:val="20"/>
              </w:rPr>
              <w:t xml:space="preserve">ember’s office is also vacant, a replacement appointee shall be named by the Superintendent. The Chief </w:t>
            </w:r>
            <w:r w:rsidR="00B63049">
              <w:rPr>
                <w:rFonts w:eastAsia="Times New Roman" w:cs="Calibri"/>
                <w:color w:val="000000"/>
                <w:sz w:val="20"/>
                <w:szCs w:val="20"/>
              </w:rPr>
              <w:t>O</w:t>
            </w:r>
            <w:r w:rsidRPr="00214C7B">
              <w:rPr>
                <w:rFonts w:eastAsia="Times New Roman" w:cs="Calibri"/>
                <w:color w:val="000000"/>
                <w:sz w:val="20"/>
                <w:szCs w:val="20"/>
              </w:rPr>
              <w:t>f Staff will maintain a record of the appointees to each advisory committee.</w:t>
            </w:r>
          </w:p>
        </w:tc>
        <w:tc>
          <w:tcPr>
            <w:tcW w:w="4475" w:type="dxa"/>
            <w:shd w:val="clear" w:color="auto" w:fill="auto"/>
          </w:tcPr>
          <w:p w14:paraId="44CDF3BF"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214C7B" w14:paraId="70003E0C"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5B1FB07A" w14:textId="40B6A327" w:rsidR="00214C7B" w:rsidRPr="00214C7B" w:rsidRDefault="00214C7B" w:rsidP="00214C7B">
            <w:pPr>
              <w:rPr>
                <w:rFonts w:cs="Calibri"/>
                <w:b w:val="0"/>
                <w:bCs w:val="0"/>
                <w:color w:val="000000"/>
                <w:sz w:val="20"/>
                <w:szCs w:val="20"/>
              </w:rPr>
            </w:pPr>
            <w:r w:rsidRPr="00214C7B">
              <w:rPr>
                <w:rFonts w:cs="Calibri"/>
                <w:b w:val="0"/>
                <w:bCs w:val="0"/>
                <w:color w:val="000000"/>
                <w:sz w:val="20"/>
                <w:szCs w:val="20"/>
              </w:rPr>
              <w:t xml:space="preserve"> </w:t>
            </w:r>
          </w:p>
        </w:tc>
        <w:tc>
          <w:tcPr>
            <w:tcW w:w="5288" w:type="dxa"/>
            <w:shd w:val="clear" w:color="auto" w:fill="auto"/>
          </w:tcPr>
          <w:p w14:paraId="69C223C4" w14:textId="27B6448D"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r w:rsidRPr="00214C7B">
              <w:rPr>
                <w:rFonts w:eastAsia="Times New Roman" w:cs="Calibri"/>
                <w:color w:val="FF0000"/>
                <w:sz w:val="20"/>
                <w:szCs w:val="20"/>
                <w:u w:val="single"/>
              </w:rPr>
              <w:t xml:space="preserve">C. Sign in sheets will be forwarded to the office of </w:t>
            </w:r>
            <w:r w:rsidR="00B63049">
              <w:rPr>
                <w:rFonts w:eastAsia="Times New Roman" w:cs="Calibri"/>
                <w:color w:val="FF0000"/>
                <w:sz w:val="20"/>
                <w:szCs w:val="20"/>
                <w:u w:val="single"/>
              </w:rPr>
              <w:t>Chief Of</w:t>
            </w:r>
            <w:r w:rsidRPr="00214C7B">
              <w:rPr>
                <w:rFonts w:eastAsia="Times New Roman" w:cs="Calibri"/>
                <w:color w:val="FF0000"/>
                <w:sz w:val="20"/>
                <w:szCs w:val="20"/>
                <w:u w:val="single"/>
              </w:rPr>
              <w:t xml:space="preserve"> Staff/designee with </w:t>
            </w:r>
            <w:r w:rsidR="00697E00">
              <w:rPr>
                <w:rFonts w:eastAsia="Times New Roman" w:cs="Calibri"/>
                <w:color w:val="FF0000"/>
                <w:sz w:val="20"/>
                <w:szCs w:val="20"/>
                <w:u w:val="single"/>
              </w:rPr>
              <w:t>The School</w:t>
            </w:r>
            <w:r w:rsidRPr="00214C7B">
              <w:rPr>
                <w:rFonts w:eastAsia="Times New Roman" w:cs="Calibri"/>
                <w:color w:val="FF0000"/>
                <w:sz w:val="20"/>
                <w:szCs w:val="20"/>
                <w:u w:val="single"/>
              </w:rPr>
              <w:t xml:space="preserve"> Board appointees</w:t>
            </w:r>
            <w:r w:rsidR="00062253">
              <w:rPr>
                <w:rFonts w:eastAsia="Times New Roman" w:cs="Calibri"/>
                <w:color w:val="FF0000"/>
                <w:sz w:val="20"/>
                <w:szCs w:val="20"/>
                <w:u w:val="single"/>
              </w:rPr>
              <w:t>’</w:t>
            </w:r>
            <w:r w:rsidRPr="00214C7B">
              <w:rPr>
                <w:rFonts w:eastAsia="Times New Roman" w:cs="Calibri"/>
                <w:color w:val="FF0000"/>
                <w:sz w:val="20"/>
                <w:szCs w:val="20"/>
                <w:u w:val="single"/>
              </w:rPr>
              <w:t xml:space="preserve"> attendance record.</w:t>
            </w:r>
          </w:p>
        </w:tc>
        <w:tc>
          <w:tcPr>
            <w:tcW w:w="4475" w:type="dxa"/>
            <w:shd w:val="clear" w:color="auto" w:fill="auto"/>
          </w:tcPr>
          <w:p w14:paraId="57E3022C" w14:textId="2BEEAF18"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08990EBC"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431DC366" w14:textId="16E1218D" w:rsidR="00214C7B" w:rsidRPr="00214C7B" w:rsidRDefault="00214C7B" w:rsidP="00214C7B">
            <w:pPr>
              <w:rPr>
                <w:rFonts w:cs="Calibri"/>
                <w:b w:val="0"/>
                <w:bCs w:val="0"/>
                <w:color w:val="000000"/>
                <w:sz w:val="20"/>
                <w:szCs w:val="20"/>
              </w:rPr>
            </w:pPr>
            <w:r w:rsidRPr="00214C7B">
              <w:rPr>
                <w:rFonts w:cs="Calibri"/>
                <w:b w:val="0"/>
                <w:bCs w:val="0"/>
                <w:color w:val="000000"/>
                <w:sz w:val="20"/>
                <w:szCs w:val="20"/>
              </w:rPr>
              <w:t>B 3. When appointing an individual to serve on a School Board-Established Advisory Committee, a School Board Member shall select an individual who will serve in the best interests of the school district and its students and community. School Board Members are encouraged to appoint individuals residing within their representative district. However, a School Board Member may appoint individuals residing outside of her/his representative district to ensure that an advisory committee appointee possesses experience, qualifications and interests that are aligned with the nature and purpose of the particular advisory committee. Each advisory committee appointee shall maintain her/his primary residence within Broward County, Florida.</w:t>
            </w:r>
          </w:p>
        </w:tc>
        <w:tc>
          <w:tcPr>
            <w:tcW w:w="5288" w:type="dxa"/>
            <w:shd w:val="clear" w:color="auto" w:fill="auto"/>
          </w:tcPr>
          <w:p w14:paraId="1A270238" w14:textId="6CFC0C94" w:rsidR="00214C7B" w:rsidRPr="00816BC1" w:rsidRDefault="00214C7B" w:rsidP="00214C7B">
            <w:pPr>
              <w:cnfStyle w:val="000000000000" w:firstRow="0" w:lastRow="0" w:firstColumn="0" w:lastColumn="0" w:oddVBand="0" w:evenVBand="0" w:oddHBand="0" w:evenHBand="0" w:firstRowFirstColumn="0" w:firstRowLastColumn="0" w:lastRowFirstColumn="0" w:lastRowLastColumn="0"/>
              <w:rPr>
                <w:rFonts w:eastAsia="Times New Roman" w:cs="Calibri"/>
                <w:color w:val="FF0000"/>
                <w:sz w:val="20"/>
                <w:szCs w:val="20"/>
                <w:u w:val="single"/>
              </w:rPr>
            </w:pPr>
            <w:r w:rsidRPr="00214C7B">
              <w:rPr>
                <w:rFonts w:eastAsia="Times New Roman" w:cs="Calibri"/>
                <w:color w:val="FF0000"/>
                <w:sz w:val="20"/>
                <w:szCs w:val="20"/>
                <w:u w:val="single"/>
              </w:rPr>
              <w:t xml:space="preserve">D. </w:t>
            </w:r>
            <w:r w:rsidRPr="00214C7B">
              <w:rPr>
                <w:rFonts w:eastAsia="Times New Roman" w:cs="Calibri"/>
                <w:color w:val="000000"/>
                <w:sz w:val="20"/>
                <w:szCs w:val="20"/>
              </w:rPr>
              <w:t xml:space="preserve">When appointing an individual to serve on a School Board-Established Advisory Committee, a School Board </w:t>
            </w:r>
            <w:r w:rsidR="007F2FF7">
              <w:rPr>
                <w:rFonts w:eastAsia="Times New Roman" w:cs="Calibri"/>
                <w:color w:val="000000"/>
                <w:sz w:val="20"/>
                <w:szCs w:val="20"/>
              </w:rPr>
              <w:t>m</w:t>
            </w:r>
            <w:r w:rsidRPr="00214C7B">
              <w:rPr>
                <w:rFonts w:eastAsia="Times New Roman" w:cs="Calibri"/>
                <w:color w:val="000000"/>
                <w:sz w:val="20"/>
                <w:szCs w:val="20"/>
              </w:rPr>
              <w:t>ember shall select an individual who</w:t>
            </w:r>
            <w:r w:rsidRPr="00214C7B">
              <w:rPr>
                <w:rFonts w:eastAsia="Times New Roman" w:cs="Calibri"/>
                <w:color w:val="000000"/>
                <w:sz w:val="20"/>
                <w:szCs w:val="20"/>
                <w:u w:val="single"/>
              </w:rPr>
              <w:t xml:space="preserve"> </w:t>
            </w:r>
            <w:r w:rsidRPr="00214C7B">
              <w:rPr>
                <w:rFonts w:eastAsia="Times New Roman" w:cs="Calibri"/>
                <w:color w:val="000000"/>
                <w:sz w:val="20"/>
                <w:szCs w:val="20"/>
              </w:rPr>
              <w:t>will serve in the best interests of the school district and its students and community.</w:t>
            </w:r>
            <w:r w:rsidRPr="00214C7B">
              <w:rPr>
                <w:rFonts w:cs="Calibri"/>
                <w:color w:val="000000"/>
                <w:sz w:val="20"/>
                <w:szCs w:val="20"/>
              </w:rPr>
              <w:t xml:space="preserve"> </w:t>
            </w:r>
          </w:p>
          <w:p w14:paraId="072F5F10" w14:textId="3C68A5BE" w:rsidR="00124110" w:rsidRDefault="00214C7B" w:rsidP="001241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bookmarkStart w:id="33" w:name="_Hlk71118351"/>
            <w:r w:rsidRPr="00214C7B">
              <w:rPr>
                <w:rFonts w:eastAsia="Times New Roman" w:cs="Calibri"/>
                <w:color w:val="FF0000"/>
                <w:sz w:val="20"/>
                <w:szCs w:val="20"/>
                <w:u w:val="single"/>
              </w:rPr>
              <w:t xml:space="preserve">An appointee should possess experience, qualifications </w:t>
            </w:r>
            <w:r w:rsidR="005F76BA" w:rsidRPr="005F76BA">
              <w:rPr>
                <w:rFonts w:eastAsia="Times New Roman" w:cs="Calibri"/>
                <w:color w:val="FF0000"/>
                <w:sz w:val="20"/>
                <w:szCs w:val="20"/>
                <w:highlight w:val="yellow"/>
                <w:u w:val="single"/>
              </w:rPr>
              <w:t>or</w:t>
            </w:r>
            <w:r w:rsidR="005F76BA">
              <w:rPr>
                <w:rFonts w:eastAsia="Times New Roman" w:cs="Calibri"/>
                <w:color w:val="FF0000"/>
                <w:sz w:val="20"/>
                <w:szCs w:val="20"/>
                <w:u w:val="single"/>
              </w:rPr>
              <w:t xml:space="preserve"> </w:t>
            </w:r>
            <w:r w:rsidRPr="00214C7B">
              <w:rPr>
                <w:rFonts w:eastAsia="Times New Roman" w:cs="Calibri"/>
                <w:color w:val="FF0000"/>
                <w:sz w:val="20"/>
                <w:szCs w:val="20"/>
                <w:u w:val="single"/>
              </w:rPr>
              <w:t>interests that are aligned with the nature and purpose of the particular advisory committee.</w:t>
            </w:r>
            <w:bookmarkEnd w:id="33"/>
            <w:r w:rsidR="00124110">
              <w:rPr>
                <w:rFonts w:eastAsia="Times New Roman" w:cs="Calibri"/>
                <w:color w:val="FF0000"/>
                <w:sz w:val="20"/>
                <w:szCs w:val="20"/>
                <w:u w:val="single"/>
              </w:rPr>
              <w:t xml:space="preserve"> </w:t>
            </w:r>
            <w:r w:rsidR="00124110" w:rsidRPr="00214C7B">
              <w:rPr>
                <w:rFonts w:eastAsia="Times New Roman" w:cs="Calibri"/>
                <w:strike/>
                <w:sz w:val="20"/>
                <w:szCs w:val="20"/>
              </w:rPr>
              <w:t xml:space="preserve">School Board Members are encouraged to appoint individuals residing within their representative district However, School Board Member may appoint individuals residing outside of her/his representative district </w:t>
            </w:r>
            <w:r w:rsidR="00124110" w:rsidRPr="00214C7B">
              <w:rPr>
                <w:rFonts w:eastAsia="Times New Roman" w:cs="Calibri"/>
                <w:strike/>
                <w:sz w:val="20"/>
                <w:szCs w:val="20"/>
                <w:u w:val="single"/>
              </w:rPr>
              <w:t>to</w:t>
            </w:r>
            <w:r w:rsidR="00124110" w:rsidRPr="00214C7B">
              <w:rPr>
                <w:rFonts w:eastAsia="Times New Roman" w:cs="Calibri"/>
                <w:strike/>
                <w:sz w:val="20"/>
                <w:szCs w:val="20"/>
              </w:rPr>
              <w:t xml:space="preserve"> </w:t>
            </w:r>
            <w:r w:rsidR="00124110" w:rsidRPr="00214C7B">
              <w:rPr>
                <w:rFonts w:eastAsia="Times New Roman" w:cs="Calibri"/>
                <w:strike/>
                <w:color w:val="000000"/>
                <w:sz w:val="20"/>
                <w:szCs w:val="20"/>
              </w:rPr>
              <w:t>ensure that an advisory committee appointee possesses experience, qualifications and interests that are aligned with the nature and purpose of the particular advisory committee,</w:t>
            </w:r>
            <w:r w:rsidR="00124110" w:rsidRPr="00214C7B">
              <w:rPr>
                <w:rFonts w:eastAsia="Times New Roman" w:cs="Calibri"/>
                <w:color w:val="000000"/>
                <w:sz w:val="20"/>
                <w:szCs w:val="20"/>
              </w:rPr>
              <w:t xml:space="preserve"> School Board </w:t>
            </w:r>
            <w:r w:rsidR="00124110">
              <w:rPr>
                <w:rFonts w:eastAsia="Times New Roman" w:cs="Calibri"/>
                <w:color w:val="000000"/>
                <w:sz w:val="20"/>
                <w:szCs w:val="20"/>
              </w:rPr>
              <w:t>m</w:t>
            </w:r>
            <w:r w:rsidR="00124110" w:rsidRPr="00214C7B">
              <w:rPr>
                <w:rFonts w:eastAsia="Times New Roman" w:cs="Calibri"/>
                <w:color w:val="000000"/>
                <w:sz w:val="20"/>
                <w:szCs w:val="20"/>
              </w:rPr>
              <w:t xml:space="preserve">embers are encouraged to appoint individuals residing within their representative district. However, School Board </w:t>
            </w:r>
            <w:r w:rsidR="00124110">
              <w:rPr>
                <w:rFonts w:eastAsia="Times New Roman" w:cs="Calibri"/>
                <w:color w:val="000000"/>
                <w:sz w:val="20"/>
                <w:szCs w:val="20"/>
              </w:rPr>
              <w:t>m</w:t>
            </w:r>
            <w:r w:rsidR="00124110" w:rsidRPr="00214C7B">
              <w:rPr>
                <w:rFonts w:eastAsia="Times New Roman" w:cs="Calibri"/>
                <w:color w:val="000000"/>
                <w:sz w:val="20"/>
                <w:szCs w:val="20"/>
              </w:rPr>
              <w:t>ember may appoint individuals residing outside of her/his representative district.</w:t>
            </w:r>
          </w:p>
          <w:p w14:paraId="5F7B72DE" w14:textId="4DD1A0CD" w:rsidR="00124110" w:rsidRPr="00124110" w:rsidRDefault="00124110" w:rsidP="00124110">
            <w:pPr>
              <w:cnfStyle w:val="000000000000" w:firstRow="0" w:lastRow="0" w:firstColumn="0" w:lastColumn="0" w:oddVBand="0" w:evenVBand="0" w:oddHBand="0" w:evenHBand="0" w:firstRowFirstColumn="0" w:firstRowLastColumn="0" w:lastRowFirstColumn="0" w:lastRowLastColumn="0"/>
              <w:rPr>
                <w:rFonts w:eastAsia="Times New Roman" w:cs="Calibri"/>
                <w:color w:val="FF0000"/>
                <w:sz w:val="20"/>
                <w:szCs w:val="20"/>
                <w:u w:val="single"/>
              </w:rPr>
            </w:pPr>
            <w:bookmarkStart w:id="34" w:name="_Hlk71118415"/>
            <w:r w:rsidRPr="00214C7B">
              <w:rPr>
                <w:rFonts w:cs="Calibri"/>
                <w:color w:val="FF0000"/>
                <w:sz w:val="20"/>
                <w:szCs w:val="20"/>
                <w:u w:val="single"/>
              </w:rPr>
              <w:t>School Board appointee</w:t>
            </w:r>
            <w:r>
              <w:rPr>
                <w:rFonts w:cs="Calibri"/>
                <w:color w:val="FF0000"/>
                <w:sz w:val="20"/>
                <w:szCs w:val="20"/>
                <w:u w:val="single"/>
              </w:rPr>
              <w:t>s</w:t>
            </w:r>
            <w:r w:rsidRPr="00214C7B">
              <w:rPr>
                <w:rFonts w:cs="Calibri"/>
                <w:color w:val="FF0000"/>
                <w:sz w:val="20"/>
                <w:szCs w:val="20"/>
                <w:u w:val="single"/>
              </w:rPr>
              <w:t xml:space="preserve"> not in good standing </w:t>
            </w:r>
            <w:r w:rsidR="005F76BA" w:rsidRPr="005F76BA">
              <w:rPr>
                <w:rFonts w:cs="Calibri"/>
                <w:color w:val="FF0000"/>
                <w:sz w:val="20"/>
                <w:szCs w:val="20"/>
                <w:highlight w:val="yellow"/>
                <w:u w:val="single"/>
              </w:rPr>
              <w:t>may</w:t>
            </w:r>
            <w:r w:rsidRPr="00214C7B">
              <w:rPr>
                <w:rFonts w:cs="Calibri"/>
                <w:color w:val="FF0000"/>
                <w:sz w:val="20"/>
                <w:szCs w:val="20"/>
                <w:u w:val="single"/>
              </w:rPr>
              <w:t xml:space="preserve"> not be reappointed</w:t>
            </w:r>
            <w:r w:rsidRPr="00214C7B">
              <w:rPr>
                <w:rFonts w:cs="Calibri"/>
                <w:i/>
                <w:iCs/>
                <w:color w:val="FF0000"/>
                <w:sz w:val="20"/>
                <w:szCs w:val="20"/>
                <w:u w:val="single"/>
              </w:rPr>
              <w:t>.</w:t>
            </w:r>
            <w:bookmarkEnd w:id="34"/>
          </w:p>
          <w:p w14:paraId="67DDE5D0" w14:textId="39E0AC54" w:rsidR="00124110" w:rsidRPr="00214C7B" w:rsidRDefault="00124110" w:rsidP="00214C7B">
            <w:pPr>
              <w:cnfStyle w:val="000000000000" w:firstRow="0" w:lastRow="0" w:firstColumn="0" w:lastColumn="0" w:oddVBand="0" w:evenVBand="0" w:oddHBand="0" w:evenHBand="0" w:firstRowFirstColumn="0" w:firstRowLastColumn="0" w:lastRowFirstColumn="0" w:lastRowLastColumn="0"/>
              <w:rPr>
                <w:b/>
                <w:bCs/>
                <w:sz w:val="20"/>
                <w:szCs w:val="20"/>
                <w:u w:val="single"/>
              </w:rPr>
            </w:pPr>
          </w:p>
        </w:tc>
        <w:tc>
          <w:tcPr>
            <w:tcW w:w="4475" w:type="dxa"/>
            <w:shd w:val="clear" w:color="auto" w:fill="auto"/>
          </w:tcPr>
          <w:p w14:paraId="46C63A86" w14:textId="41F4DBBA"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214C7B" w14:paraId="69352B65"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6DFB3E5B" w14:textId="0810507D" w:rsidR="00214C7B" w:rsidRPr="00214C7B" w:rsidRDefault="00214C7B" w:rsidP="00214C7B">
            <w:pPr>
              <w:rPr>
                <w:rFonts w:cs="Calibri"/>
                <w:b w:val="0"/>
                <w:bCs w:val="0"/>
                <w:color w:val="000000"/>
                <w:sz w:val="20"/>
                <w:szCs w:val="20"/>
              </w:rPr>
            </w:pPr>
          </w:p>
        </w:tc>
        <w:tc>
          <w:tcPr>
            <w:tcW w:w="5288" w:type="dxa"/>
            <w:shd w:val="clear" w:color="auto" w:fill="auto"/>
          </w:tcPr>
          <w:p w14:paraId="5A94291C" w14:textId="009F63A4" w:rsidR="00214C7B" w:rsidRPr="00214C7B" w:rsidRDefault="00477AF9" w:rsidP="00214C7B">
            <w:pPr>
              <w:cnfStyle w:val="000000100000" w:firstRow="0" w:lastRow="0" w:firstColumn="0" w:lastColumn="0" w:oddVBand="0" w:evenVBand="0" w:oddHBand="1" w:evenHBand="0" w:firstRowFirstColumn="0" w:firstRowLastColumn="0" w:lastRowFirstColumn="0" w:lastRowLastColumn="0"/>
              <w:rPr>
                <w:b/>
                <w:bCs/>
                <w:sz w:val="20"/>
                <w:szCs w:val="20"/>
              </w:rPr>
            </w:pPr>
            <w:bookmarkStart w:id="35" w:name="_Hlk71118445"/>
            <w:r>
              <w:rPr>
                <w:rFonts w:eastAsia="Times New Roman" w:cs="Calibri"/>
                <w:color w:val="FF0000"/>
                <w:sz w:val="20"/>
                <w:szCs w:val="20"/>
                <w:u w:val="single"/>
              </w:rPr>
              <w:t>E</w:t>
            </w:r>
            <w:r w:rsidR="00214C7B" w:rsidRPr="00214C7B">
              <w:rPr>
                <w:rFonts w:eastAsia="Times New Roman" w:cs="Calibri"/>
                <w:color w:val="FF0000"/>
                <w:sz w:val="20"/>
                <w:szCs w:val="20"/>
                <w:u w:val="single"/>
              </w:rPr>
              <w:t>.</w:t>
            </w:r>
            <w:r w:rsidR="00B52AAE">
              <w:rPr>
                <w:rFonts w:eastAsia="Times New Roman" w:cs="Calibri"/>
                <w:color w:val="FF0000"/>
                <w:sz w:val="20"/>
                <w:szCs w:val="20"/>
                <w:u w:val="single"/>
              </w:rPr>
              <w:t xml:space="preserve"> </w:t>
            </w:r>
            <w:r w:rsidR="00214C7B" w:rsidRPr="00214C7B">
              <w:rPr>
                <w:rFonts w:eastAsia="Times New Roman" w:cs="Calibri"/>
                <w:color w:val="000000"/>
                <w:sz w:val="20"/>
                <w:szCs w:val="20"/>
              </w:rPr>
              <w:t xml:space="preserve">Each advisory committee appointee shall </w:t>
            </w:r>
            <w:r w:rsidR="00214C7B" w:rsidRPr="00214C7B">
              <w:rPr>
                <w:rFonts w:eastAsia="Times New Roman" w:cs="Calibri"/>
                <w:color w:val="FF0000"/>
                <w:sz w:val="20"/>
                <w:szCs w:val="20"/>
                <w:u w:val="single"/>
              </w:rPr>
              <w:t xml:space="preserve">be a resident and </w:t>
            </w:r>
            <w:r w:rsidR="00214C7B" w:rsidRPr="00214C7B">
              <w:rPr>
                <w:rFonts w:eastAsia="Times New Roman" w:cs="Calibri"/>
                <w:color w:val="000000"/>
                <w:sz w:val="20"/>
                <w:szCs w:val="20"/>
              </w:rPr>
              <w:t>maintain her/his primary residence within Broward County, Florida</w:t>
            </w:r>
            <w:bookmarkEnd w:id="35"/>
          </w:p>
        </w:tc>
        <w:tc>
          <w:tcPr>
            <w:tcW w:w="4475" w:type="dxa"/>
            <w:shd w:val="clear" w:color="auto" w:fill="auto"/>
          </w:tcPr>
          <w:p w14:paraId="00FA0159" w14:textId="791E8C5F"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74C5A6DF"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tbl>
            <w:tblPr>
              <w:tblW w:w="6640" w:type="dxa"/>
              <w:tblLayout w:type="fixed"/>
              <w:tblLook w:val="04A0" w:firstRow="1" w:lastRow="0" w:firstColumn="1" w:lastColumn="0" w:noHBand="0" w:noVBand="1"/>
            </w:tblPr>
            <w:tblGrid>
              <w:gridCol w:w="6640"/>
            </w:tblGrid>
            <w:tr w:rsidR="00214C7B" w:rsidRPr="00214C7B" w14:paraId="1DD862DF" w14:textId="77777777" w:rsidTr="002605C3">
              <w:trPr>
                <w:trHeight w:val="600"/>
              </w:trPr>
              <w:tc>
                <w:tcPr>
                  <w:tcW w:w="6640" w:type="dxa"/>
                  <w:tcBorders>
                    <w:top w:val="nil"/>
                    <w:left w:val="nil"/>
                    <w:bottom w:val="nil"/>
                    <w:right w:val="nil"/>
                  </w:tcBorders>
                  <w:shd w:val="clear" w:color="auto" w:fill="auto"/>
                  <w:hideMark/>
                </w:tcPr>
                <w:p w14:paraId="4B913CDA" w14:textId="77777777" w:rsidR="00214C7B" w:rsidRPr="00214C7B" w:rsidRDefault="00214C7B" w:rsidP="00214C7B">
                  <w:pPr>
                    <w:spacing w:after="0" w:line="240" w:lineRule="auto"/>
                    <w:rPr>
                      <w:rFonts w:eastAsia="Times New Roman" w:cs="Calibri"/>
                      <w:color w:val="000000"/>
                      <w:sz w:val="20"/>
                      <w:szCs w:val="20"/>
                    </w:rPr>
                  </w:pPr>
                  <w:r w:rsidRPr="00214C7B">
                    <w:rPr>
                      <w:rFonts w:eastAsia="Times New Roman" w:cs="Calibri"/>
                      <w:color w:val="000000"/>
                      <w:sz w:val="20"/>
                      <w:szCs w:val="20"/>
                    </w:rPr>
                    <w:t>C. Duties and Responsibilities of Appointees and Other Members to School Board-Established Advisory Committees</w:t>
                  </w:r>
                </w:p>
              </w:tc>
            </w:tr>
            <w:tr w:rsidR="00214C7B" w:rsidRPr="00214C7B" w14:paraId="20AD43EC" w14:textId="77777777" w:rsidTr="002605C3">
              <w:trPr>
                <w:trHeight w:val="300"/>
              </w:trPr>
              <w:tc>
                <w:tcPr>
                  <w:tcW w:w="6640" w:type="dxa"/>
                  <w:tcBorders>
                    <w:top w:val="nil"/>
                    <w:left w:val="nil"/>
                    <w:bottom w:val="nil"/>
                    <w:right w:val="nil"/>
                  </w:tcBorders>
                  <w:shd w:val="clear" w:color="auto" w:fill="auto"/>
                  <w:noWrap/>
                  <w:hideMark/>
                </w:tcPr>
                <w:p w14:paraId="1155B92A" w14:textId="77777777" w:rsidR="00214C7B" w:rsidRPr="00214C7B" w:rsidRDefault="00214C7B" w:rsidP="00214C7B">
                  <w:pPr>
                    <w:spacing w:after="0" w:line="240" w:lineRule="auto"/>
                    <w:rPr>
                      <w:rFonts w:eastAsia="Times New Roman" w:cs="Calibri"/>
                      <w:color w:val="000000"/>
                      <w:sz w:val="20"/>
                      <w:szCs w:val="20"/>
                    </w:rPr>
                  </w:pPr>
                </w:p>
              </w:tc>
            </w:tr>
            <w:tr w:rsidR="00214C7B" w:rsidRPr="00214C7B" w14:paraId="2DB14FDE" w14:textId="77777777" w:rsidTr="005854DF">
              <w:trPr>
                <w:trHeight w:val="675"/>
              </w:trPr>
              <w:tc>
                <w:tcPr>
                  <w:tcW w:w="6640" w:type="dxa"/>
                  <w:tcBorders>
                    <w:top w:val="nil"/>
                    <w:left w:val="nil"/>
                    <w:bottom w:val="nil"/>
                    <w:right w:val="nil"/>
                  </w:tcBorders>
                  <w:shd w:val="clear" w:color="auto" w:fill="auto"/>
                  <w:hideMark/>
                </w:tcPr>
                <w:p w14:paraId="32136909" w14:textId="77777777" w:rsidR="00214C7B" w:rsidRPr="00214C7B" w:rsidRDefault="00214C7B" w:rsidP="00214C7B">
                  <w:pPr>
                    <w:spacing w:after="0" w:line="240" w:lineRule="auto"/>
                    <w:rPr>
                      <w:rFonts w:eastAsia="Times New Roman" w:cs="Calibri"/>
                      <w:color w:val="000000"/>
                      <w:sz w:val="20"/>
                      <w:szCs w:val="20"/>
                    </w:rPr>
                  </w:pPr>
                  <w:r w:rsidRPr="00214C7B">
                    <w:rPr>
                      <w:rFonts w:eastAsia="Times New Roman" w:cs="Calibri"/>
                      <w:color w:val="000000"/>
                      <w:sz w:val="20"/>
                      <w:szCs w:val="20"/>
                    </w:rPr>
                    <w:t>The following responsibilities and duties shall govern appointees and other members of a School Board-Established Advisory Committee:</w:t>
                  </w:r>
                </w:p>
              </w:tc>
            </w:tr>
          </w:tbl>
          <w:p w14:paraId="772C771E" w14:textId="08C551A2" w:rsidR="00214C7B" w:rsidRPr="00214C7B" w:rsidRDefault="00214C7B" w:rsidP="00214C7B">
            <w:pPr>
              <w:ind w:right="2232"/>
              <w:rPr>
                <w:rFonts w:cs="Calibri"/>
                <w:b w:val="0"/>
                <w:bCs w:val="0"/>
                <w:color w:val="000000"/>
                <w:sz w:val="20"/>
                <w:szCs w:val="20"/>
              </w:rPr>
            </w:pPr>
          </w:p>
        </w:tc>
        <w:tc>
          <w:tcPr>
            <w:tcW w:w="5288" w:type="dxa"/>
            <w:shd w:val="clear" w:color="auto" w:fill="auto"/>
          </w:tcPr>
          <w:p w14:paraId="7FE2BFA4" w14:textId="03741263"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r w:rsidRPr="00214C7B">
              <w:rPr>
                <w:rFonts w:cs="Calibri"/>
                <w:color w:val="000000"/>
                <w:sz w:val="20"/>
                <w:szCs w:val="20"/>
              </w:rPr>
              <w:t xml:space="preserve"> </w:t>
            </w:r>
            <w:r w:rsidR="00477AF9">
              <w:rPr>
                <w:rFonts w:eastAsia="Times New Roman" w:cs="Calibri"/>
                <w:color w:val="FF0000"/>
                <w:sz w:val="20"/>
                <w:szCs w:val="20"/>
                <w:u w:val="single"/>
              </w:rPr>
              <w:t>F</w:t>
            </w:r>
            <w:r w:rsidRPr="00214C7B">
              <w:rPr>
                <w:rFonts w:eastAsia="Times New Roman" w:cs="Calibri"/>
                <w:color w:val="FF0000"/>
                <w:sz w:val="20"/>
                <w:szCs w:val="20"/>
                <w:u w:val="single"/>
              </w:rPr>
              <w:t>.</w:t>
            </w:r>
            <w:r w:rsidR="00B52AAE">
              <w:rPr>
                <w:rFonts w:eastAsia="Times New Roman" w:cs="Calibri"/>
                <w:color w:val="FF0000"/>
                <w:sz w:val="20"/>
                <w:szCs w:val="20"/>
                <w:u w:val="single"/>
              </w:rPr>
              <w:t xml:space="preserve"> </w:t>
            </w:r>
            <w:r w:rsidRPr="00214C7B">
              <w:rPr>
                <w:rFonts w:eastAsia="Times New Roman" w:cs="Calibri"/>
                <w:color w:val="000000"/>
                <w:sz w:val="20"/>
                <w:szCs w:val="20"/>
              </w:rPr>
              <w:t xml:space="preserve">Each School Board-Established Advisory Committee appointee </w:t>
            </w:r>
            <w:r w:rsidRPr="00214C7B">
              <w:rPr>
                <w:rFonts w:eastAsia="Times New Roman" w:cs="Calibri"/>
                <w:strike/>
                <w:color w:val="000000"/>
                <w:sz w:val="20"/>
                <w:szCs w:val="20"/>
              </w:rPr>
              <w:t>shall</w:t>
            </w:r>
            <w:r w:rsidRPr="00214C7B">
              <w:rPr>
                <w:rFonts w:eastAsia="Times New Roman" w:cs="Calibri"/>
                <w:color w:val="000000"/>
                <w:sz w:val="20"/>
                <w:szCs w:val="20"/>
              </w:rPr>
              <w:t xml:space="preserve"> </w:t>
            </w:r>
            <w:r w:rsidRPr="00650676">
              <w:rPr>
                <w:rFonts w:eastAsia="Times New Roman" w:cs="Calibri"/>
                <w:color w:val="FF0000"/>
                <w:sz w:val="20"/>
                <w:szCs w:val="20"/>
                <w:u w:val="single"/>
              </w:rPr>
              <w:t>must</w:t>
            </w:r>
            <w:r w:rsidRPr="00214C7B">
              <w:rPr>
                <w:rFonts w:eastAsia="Times New Roman" w:cs="Calibri"/>
                <w:color w:val="000000"/>
                <w:sz w:val="20"/>
                <w:szCs w:val="20"/>
              </w:rPr>
              <w:t xml:space="preserve"> regularly communicate with her/his appointing School Board </w:t>
            </w:r>
            <w:r w:rsidR="007F2FF7">
              <w:rPr>
                <w:rFonts w:eastAsia="Times New Roman" w:cs="Calibri"/>
                <w:color w:val="000000"/>
                <w:sz w:val="20"/>
                <w:szCs w:val="20"/>
              </w:rPr>
              <w:t>m</w:t>
            </w:r>
            <w:r w:rsidRPr="00214C7B">
              <w:rPr>
                <w:rFonts w:eastAsia="Times New Roman" w:cs="Calibri"/>
                <w:color w:val="000000"/>
                <w:sz w:val="20"/>
                <w:szCs w:val="20"/>
              </w:rPr>
              <w:t>ember to provide updates about advisory committee activities and to exchange views upon relevant issues.</w:t>
            </w:r>
          </w:p>
        </w:tc>
        <w:tc>
          <w:tcPr>
            <w:tcW w:w="4475" w:type="dxa"/>
            <w:shd w:val="clear" w:color="auto" w:fill="auto"/>
          </w:tcPr>
          <w:p w14:paraId="38DEFF9F" w14:textId="2F320F3A"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r w:rsidRPr="00214C7B">
              <w:rPr>
                <w:rFonts w:cs="Calibri"/>
                <w:color w:val="000000"/>
                <w:sz w:val="20"/>
                <w:szCs w:val="20"/>
              </w:rPr>
              <w:t xml:space="preserve">C3. Each School Board-Established Advisory Committee appointee shall regularly communicate with her/his appointing School Board </w:t>
            </w:r>
            <w:r w:rsidR="007F2FF7">
              <w:rPr>
                <w:rFonts w:cs="Calibri"/>
                <w:color w:val="000000"/>
                <w:sz w:val="20"/>
                <w:szCs w:val="20"/>
              </w:rPr>
              <w:t>m</w:t>
            </w:r>
            <w:r w:rsidRPr="00214C7B">
              <w:rPr>
                <w:rFonts w:cs="Calibri"/>
                <w:color w:val="000000"/>
                <w:sz w:val="20"/>
                <w:szCs w:val="20"/>
              </w:rPr>
              <w:t>ember to provide updates about advisory committee activities and to exchange views upon relevant issues.</w:t>
            </w:r>
          </w:p>
        </w:tc>
      </w:tr>
      <w:tr w:rsidR="00214C7B" w14:paraId="63A37111"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4C01940F" w14:textId="59F9D13E" w:rsidR="00214C7B" w:rsidRPr="00214C7B" w:rsidRDefault="00214C7B" w:rsidP="00214C7B">
            <w:pPr>
              <w:rPr>
                <w:rFonts w:cs="Calibri"/>
                <w:b w:val="0"/>
                <w:bCs w:val="0"/>
                <w:color w:val="000000"/>
                <w:sz w:val="20"/>
                <w:szCs w:val="20"/>
              </w:rPr>
            </w:pPr>
            <w:r w:rsidRPr="00214C7B">
              <w:rPr>
                <w:rFonts w:cs="Calibri"/>
                <w:b w:val="0"/>
                <w:bCs w:val="0"/>
                <w:sz w:val="20"/>
                <w:szCs w:val="20"/>
              </w:rPr>
              <w:t xml:space="preserve">C 6 </w:t>
            </w:r>
            <w:r w:rsidRPr="00214C7B">
              <w:rPr>
                <w:rFonts w:cs="Calibri"/>
                <w:b w:val="0"/>
                <w:bCs w:val="0"/>
                <w:color w:val="000000"/>
                <w:sz w:val="20"/>
                <w:szCs w:val="20"/>
              </w:rPr>
              <w:t xml:space="preserve">The appointment of any School Board-Established Advisory Committee appointee or member shall automatically conclude and a vacancy upon the advisory committee shall exist if that appointee or member is absent from three (3) consecutive meetings of her/his advisory committee or is absent from a total of four (4) meetings of her/his advisory committee during the school year of the appointment. Any such vacancy shall be filled in accordance with Rule </w:t>
            </w:r>
            <w:r w:rsidRPr="00214C7B">
              <w:rPr>
                <w:rFonts w:cs="Calibri"/>
                <w:b w:val="0"/>
                <w:bCs w:val="0"/>
                <w:color w:val="FF0000"/>
                <w:sz w:val="20"/>
                <w:szCs w:val="20"/>
              </w:rPr>
              <w:t xml:space="preserve">C.5 </w:t>
            </w:r>
            <w:r w:rsidRPr="00214C7B">
              <w:rPr>
                <w:rFonts w:cs="Calibri"/>
                <w:b w:val="0"/>
                <w:bCs w:val="0"/>
                <w:color w:val="FF0000"/>
                <w:sz w:val="20"/>
                <w:szCs w:val="20"/>
                <w:u w:val="single"/>
              </w:rPr>
              <w:t>VI. B.</w:t>
            </w:r>
            <w:r w:rsidR="00B52AAE">
              <w:rPr>
                <w:rFonts w:cs="Calibri"/>
                <w:b w:val="0"/>
                <w:bCs w:val="0"/>
                <w:color w:val="FF0000"/>
                <w:sz w:val="20"/>
                <w:szCs w:val="20"/>
                <w:u w:val="single"/>
              </w:rPr>
              <w:t xml:space="preserve"> </w:t>
            </w:r>
            <w:r w:rsidRPr="00214C7B">
              <w:rPr>
                <w:rFonts w:cs="Calibri"/>
                <w:b w:val="0"/>
                <w:bCs w:val="0"/>
                <w:color w:val="000000"/>
                <w:sz w:val="20"/>
                <w:szCs w:val="20"/>
              </w:rPr>
              <w:t xml:space="preserve">of this </w:t>
            </w:r>
            <w:r w:rsidR="00650676">
              <w:rPr>
                <w:rFonts w:cs="Calibri"/>
                <w:b w:val="0"/>
                <w:bCs w:val="0"/>
                <w:color w:val="000000"/>
                <w:sz w:val="20"/>
                <w:szCs w:val="20"/>
              </w:rPr>
              <w:t>p</w:t>
            </w:r>
            <w:r w:rsidRPr="00214C7B">
              <w:rPr>
                <w:rFonts w:cs="Calibri"/>
                <w:b w:val="0"/>
                <w:bCs w:val="0"/>
                <w:color w:val="000000"/>
                <w:sz w:val="20"/>
                <w:szCs w:val="20"/>
              </w:rPr>
              <w:t>olicy.</w:t>
            </w:r>
          </w:p>
        </w:tc>
        <w:tc>
          <w:tcPr>
            <w:tcW w:w="5288" w:type="dxa"/>
            <w:shd w:val="clear" w:color="auto" w:fill="auto"/>
          </w:tcPr>
          <w:p w14:paraId="7399EA3F" w14:textId="7E040B3E"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A173BE">
              <w:rPr>
                <w:rFonts w:cs="Calibri"/>
                <w:strike/>
                <w:sz w:val="20"/>
                <w:szCs w:val="20"/>
              </w:rPr>
              <w:t xml:space="preserve"> </w:t>
            </w:r>
            <w:r w:rsidR="00A173BE" w:rsidRPr="00A173BE">
              <w:rPr>
                <w:rFonts w:cs="Calibri"/>
                <w:strike/>
                <w:sz w:val="20"/>
                <w:szCs w:val="20"/>
              </w:rPr>
              <w:t>C6.</w:t>
            </w:r>
            <w:r w:rsidR="00B52AAE" w:rsidRPr="00A173BE">
              <w:rPr>
                <w:rFonts w:cs="Calibri"/>
                <w:strike/>
                <w:sz w:val="20"/>
                <w:szCs w:val="20"/>
              </w:rPr>
              <w:t xml:space="preserve"> </w:t>
            </w:r>
            <w:r w:rsidRPr="00A173BE">
              <w:rPr>
                <w:rFonts w:cs="Calibri"/>
                <w:strike/>
                <w:sz w:val="20"/>
                <w:szCs w:val="20"/>
              </w:rPr>
              <w:t xml:space="preserve">The </w:t>
            </w:r>
            <w:r w:rsidRPr="00214C7B">
              <w:rPr>
                <w:rFonts w:cs="Calibri"/>
                <w:strike/>
                <w:color w:val="000000"/>
                <w:sz w:val="20"/>
                <w:szCs w:val="20"/>
              </w:rPr>
              <w:t xml:space="preserve">appointment of any School Board-Established Advisory Committee appointee or member shall automatically conclude and a vacancy upon the advisory committee shall exist if that appointee or member is absent from three (3) consecutive meetings of her/his advisory committee or is absent from a total of four (4) meetings of her/his advisory committee during the school year of the appointment. Any such vacancy shall be filled in accordance with Rule </w:t>
            </w:r>
            <w:r w:rsidRPr="00227283">
              <w:rPr>
                <w:rFonts w:cs="Calibri"/>
                <w:strike/>
                <w:sz w:val="20"/>
                <w:szCs w:val="20"/>
              </w:rPr>
              <w:t xml:space="preserve">C.5 </w:t>
            </w:r>
            <w:r w:rsidRPr="00227283">
              <w:rPr>
                <w:rFonts w:cs="Calibri"/>
                <w:strike/>
                <w:sz w:val="20"/>
                <w:szCs w:val="20"/>
                <w:u w:val="single"/>
              </w:rPr>
              <w:t>VI. B.</w:t>
            </w:r>
            <w:r w:rsidR="00B52AAE" w:rsidRPr="00227283">
              <w:rPr>
                <w:rFonts w:cs="Calibri"/>
                <w:strike/>
                <w:sz w:val="20"/>
                <w:szCs w:val="20"/>
                <w:u w:val="single"/>
              </w:rPr>
              <w:t xml:space="preserve"> </w:t>
            </w:r>
            <w:r w:rsidRPr="00214C7B">
              <w:rPr>
                <w:rFonts w:cs="Calibri"/>
                <w:strike/>
                <w:color w:val="000000"/>
                <w:sz w:val="20"/>
                <w:szCs w:val="20"/>
              </w:rPr>
              <w:t>of this Policy.</w:t>
            </w:r>
            <w:r w:rsidRPr="00214C7B">
              <w:rPr>
                <w:rFonts w:cs="Calibri"/>
                <w:color w:val="000000"/>
                <w:sz w:val="20"/>
                <w:szCs w:val="20"/>
              </w:rPr>
              <w:t xml:space="preserve"> </w:t>
            </w:r>
          </w:p>
        </w:tc>
        <w:tc>
          <w:tcPr>
            <w:tcW w:w="4475" w:type="dxa"/>
            <w:shd w:val="clear" w:color="auto" w:fill="auto"/>
          </w:tcPr>
          <w:p w14:paraId="72BC7B2E" w14:textId="30FCBE30"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r w:rsidRPr="00214C7B">
              <w:rPr>
                <w:sz w:val="20"/>
                <w:szCs w:val="20"/>
              </w:rPr>
              <w:t xml:space="preserve"> </w:t>
            </w:r>
          </w:p>
        </w:tc>
      </w:tr>
      <w:tr w:rsidR="00214C7B" w14:paraId="5C0CD7B3"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55FCE918" w14:textId="783C49FD" w:rsidR="00214C7B" w:rsidRPr="00214C7B" w:rsidRDefault="00214C7B" w:rsidP="00214C7B">
            <w:pPr>
              <w:rPr>
                <w:rFonts w:cs="Calibri"/>
                <w:b w:val="0"/>
                <w:bCs w:val="0"/>
                <w:color w:val="000000"/>
                <w:sz w:val="20"/>
                <w:szCs w:val="20"/>
              </w:rPr>
            </w:pPr>
            <w:bookmarkStart w:id="36" w:name="_Hlk71118541"/>
          </w:p>
        </w:tc>
        <w:tc>
          <w:tcPr>
            <w:tcW w:w="5288" w:type="dxa"/>
            <w:shd w:val="clear" w:color="auto" w:fill="auto"/>
          </w:tcPr>
          <w:p w14:paraId="628728A4" w14:textId="7C0449F7" w:rsidR="00214C7B" w:rsidRPr="00214C7B" w:rsidRDefault="00A173BE" w:rsidP="00214C7B">
            <w:pPr>
              <w:cnfStyle w:val="000000000000" w:firstRow="0" w:lastRow="0" w:firstColumn="0" w:lastColumn="0" w:oddVBand="0" w:evenVBand="0" w:oddHBand="0" w:evenHBand="0" w:firstRowFirstColumn="0" w:firstRowLastColumn="0" w:lastRowFirstColumn="0" w:lastRowLastColumn="0"/>
              <w:rPr>
                <w:b/>
                <w:bCs/>
                <w:color w:val="00B050"/>
                <w:sz w:val="20"/>
                <w:szCs w:val="20"/>
                <w:u w:val="single"/>
              </w:rPr>
            </w:pPr>
            <w:r>
              <w:rPr>
                <w:color w:val="FF0000"/>
                <w:sz w:val="20"/>
                <w:szCs w:val="20"/>
                <w:u w:val="single"/>
              </w:rPr>
              <w:t>G</w:t>
            </w:r>
            <w:r w:rsidR="00214C7B" w:rsidRPr="00214C7B">
              <w:rPr>
                <w:color w:val="FF0000"/>
                <w:sz w:val="20"/>
                <w:szCs w:val="20"/>
                <w:u w:val="single"/>
              </w:rPr>
              <w:t>.</w:t>
            </w:r>
            <w:r w:rsidR="00B52AAE">
              <w:rPr>
                <w:color w:val="FF0000"/>
                <w:sz w:val="20"/>
                <w:szCs w:val="20"/>
                <w:u w:val="single"/>
              </w:rPr>
              <w:t xml:space="preserve"> </w:t>
            </w:r>
            <w:r w:rsidR="00214C7B" w:rsidRPr="00214C7B">
              <w:rPr>
                <w:color w:val="FF0000"/>
                <w:sz w:val="20"/>
                <w:szCs w:val="20"/>
                <w:u w:val="single"/>
              </w:rPr>
              <w:t xml:space="preserve">In the event a School Board </w:t>
            </w:r>
            <w:r w:rsidR="007F2FF7">
              <w:rPr>
                <w:color w:val="FF0000"/>
                <w:sz w:val="20"/>
                <w:szCs w:val="20"/>
                <w:u w:val="single"/>
              </w:rPr>
              <w:t>m</w:t>
            </w:r>
            <w:r w:rsidR="00214C7B" w:rsidRPr="00214C7B">
              <w:rPr>
                <w:color w:val="FF0000"/>
                <w:sz w:val="20"/>
                <w:szCs w:val="20"/>
                <w:u w:val="single"/>
              </w:rPr>
              <w:t xml:space="preserve">ember is unable to fill a vacancy within a committee, the advisory committee may submit a name(s) for their consideration. The names are to be forwarded to </w:t>
            </w:r>
            <w:r w:rsidR="00697E00">
              <w:rPr>
                <w:color w:val="FF0000"/>
                <w:sz w:val="20"/>
                <w:szCs w:val="20"/>
                <w:u w:val="single"/>
              </w:rPr>
              <w:t>The School</w:t>
            </w:r>
            <w:r w:rsidR="00214C7B" w:rsidRPr="00214C7B">
              <w:rPr>
                <w:color w:val="FF0000"/>
                <w:sz w:val="20"/>
                <w:szCs w:val="20"/>
                <w:u w:val="single"/>
              </w:rPr>
              <w:t xml:space="preserve"> Board member and </w:t>
            </w:r>
            <w:r w:rsidR="00B63049">
              <w:rPr>
                <w:color w:val="FF0000"/>
                <w:sz w:val="20"/>
                <w:szCs w:val="20"/>
                <w:u w:val="single"/>
              </w:rPr>
              <w:t>Chief Of</w:t>
            </w:r>
            <w:r w:rsidR="00214C7B" w:rsidRPr="00214C7B">
              <w:rPr>
                <w:color w:val="FF0000"/>
                <w:sz w:val="20"/>
                <w:szCs w:val="20"/>
                <w:u w:val="single"/>
              </w:rPr>
              <w:t xml:space="preserve"> Staff/designee.</w:t>
            </w:r>
          </w:p>
        </w:tc>
        <w:tc>
          <w:tcPr>
            <w:tcW w:w="4475" w:type="dxa"/>
            <w:shd w:val="clear" w:color="auto" w:fill="auto"/>
          </w:tcPr>
          <w:p w14:paraId="762EFD22" w14:textId="5B71F593" w:rsidR="00214C7B" w:rsidRPr="00214C7B" w:rsidRDefault="00B52AAE" w:rsidP="00214C7B">
            <w:pPr>
              <w:cnfStyle w:val="000000000000" w:firstRow="0" w:lastRow="0" w:firstColumn="0" w:lastColumn="0" w:oddVBand="0" w:evenVBand="0" w:oddHBand="0" w:evenHBand="0" w:firstRowFirstColumn="0" w:firstRowLastColumn="0" w:lastRowFirstColumn="0" w:lastRowLastColumn="0"/>
              <w:rPr>
                <w:b/>
                <w:bCs/>
                <w:sz w:val="20"/>
                <w:szCs w:val="20"/>
              </w:rPr>
            </w:pPr>
            <w:r>
              <w:rPr>
                <w:sz w:val="20"/>
                <w:szCs w:val="20"/>
              </w:rPr>
              <w:t xml:space="preserve"> </w:t>
            </w:r>
          </w:p>
        </w:tc>
      </w:tr>
      <w:bookmarkEnd w:id="36"/>
      <w:tr w:rsidR="00214C7B" w14:paraId="5C41E4CA"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13DB0A33" w14:textId="20D0DACF" w:rsidR="00214C7B" w:rsidRPr="00214C7B" w:rsidRDefault="00214C7B" w:rsidP="00214C7B">
            <w:pPr>
              <w:rPr>
                <w:rFonts w:cs="Calibri"/>
                <w:b w:val="0"/>
                <w:bCs w:val="0"/>
                <w:color w:val="000000"/>
                <w:sz w:val="20"/>
                <w:szCs w:val="20"/>
              </w:rPr>
            </w:pPr>
            <w:r w:rsidRPr="00214C7B">
              <w:rPr>
                <w:rFonts w:cs="Calibri"/>
                <w:b w:val="0"/>
                <w:bCs w:val="0"/>
                <w:color w:val="000000"/>
                <w:sz w:val="20"/>
                <w:szCs w:val="20"/>
              </w:rPr>
              <w:t>B 4. Appointees to the Audit Committee shall be independent* of Broward County Public Schools. * Not receiving any compensation, including any consulting, advisory, or other compensatory fee.</w:t>
            </w:r>
          </w:p>
        </w:tc>
        <w:tc>
          <w:tcPr>
            <w:tcW w:w="5288" w:type="dxa"/>
            <w:shd w:val="clear" w:color="auto" w:fill="auto"/>
          </w:tcPr>
          <w:p w14:paraId="5522F3C8" w14:textId="60DD7388" w:rsidR="00214C7B" w:rsidRPr="00214C7B" w:rsidRDefault="00A173BE" w:rsidP="00214C7B">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bookmarkStart w:id="37" w:name="_Hlk71118554"/>
            <w:r>
              <w:rPr>
                <w:rFonts w:cs="Calibri"/>
                <w:color w:val="FF0000"/>
                <w:sz w:val="20"/>
                <w:szCs w:val="20"/>
                <w:u w:val="single"/>
              </w:rPr>
              <w:t>H</w:t>
            </w:r>
            <w:r w:rsidR="00214C7B" w:rsidRPr="00214C7B">
              <w:rPr>
                <w:rFonts w:cs="Calibri"/>
                <w:color w:val="FF0000"/>
                <w:sz w:val="20"/>
                <w:szCs w:val="20"/>
                <w:u w:val="single"/>
              </w:rPr>
              <w:t xml:space="preserve">. </w:t>
            </w:r>
            <w:r w:rsidR="00214C7B" w:rsidRPr="00214C7B">
              <w:rPr>
                <w:rFonts w:cs="Calibri"/>
                <w:color w:val="000000"/>
                <w:sz w:val="20"/>
                <w:szCs w:val="20"/>
              </w:rPr>
              <w:t>Appointees to the Audit Committee shall be independent* of Broward County Public Schools. * Not receiving any compensation, including any consulting, advisory, or other compensatory fee.</w:t>
            </w:r>
            <w:bookmarkEnd w:id="37"/>
          </w:p>
        </w:tc>
        <w:tc>
          <w:tcPr>
            <w:tcW w:w="4475" w:type="dxa"/>
            <w:shd w:val="clear" w:color="auto" w:fill="auto"/>
          </w:tcPr>
          <w:p w14:paraId="38EF34C5" w14:textId="1637AC3B"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3348538F"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0D871110" w14:textId="391F5980" w:rsidR="00214C7B" w:rsidRPr="00214C7B" w:rsidRDefault="00214C7B" w:rsidP="00214C7B">
            <w:pPr>
              <w:rPr>
                <w:rFonts w:cs="Calibri"/>
                <w:b w:val="0"/>
                <w:bCs w:val="0"/>
                <w:color w:val="000000"/>
                <w:sz w:val="20"/>
                <w:szCs w:val="20"/>
              </w:rPr>
            </w:pPr>
            <w:r w:rsidRPr="00214C7B">
              <w:rPr>
                <w:rFonts w:cs="Calibri"/>
                <w:b w:val="0"/>
                <w:bCs w:val="0"/>
                <w:color w:val="000000"/>
                <w:sz w:val="20"/>
                <w:szCs w:val="20"/>
              </w:rPr>
              <w:t xml:space="preserve">C 5. If an appointee or member of a School Board-Established Advisory Committee exhibits behavior or conduct in violation of School Board policy or applicable law, or for other reasons as determined by the appointing School Board Member or Superintendent as appropriate, her/his appointment may be rescinded at any time. An appointment may be rescinded by the appointing School Board Member (or by the Superintendent in the event of a vacancy in the office of the appointing School Board Member) and by the Superintendent for members not appointed by a Board Member. In such instances, the appointing School Board Member or Superintendent shall provide written notice to the advisory committee appointee or member of the last date of the appointee’s service. Copies of said notice shall be provided to the Chair, all School Board Members and to the Chief of Staff. In addition to the other appointee replacement procedures within this </w:t>
            </w:r>
            <w:r w:rsidR="00CC0A13">
              <w:rPr>
                <w:rFonts w:cs="Calibri"/>
                <w:b w:val="0"/>
                <w:bCs w:val="0"/>
                <w:color w:val="000000"/>
                <w:sz w:val="20"/>
                <w:szCs w:val="20"/>
              </w:rPr>
              <w:t>P</w:t>
            </w:r>
            <w:r w:rsidR="009F04BF">
              <w:rPr>
                <w:rFonts w:cs="Calibri"/>
                <w:b w:val="0"/>
                <w:bCs w:val="0"/>
                <w:color w:val="000000"/>
                <w:sz w:val="20"/>
                <w:szCs w:val="20"/>
              </w:rPr>
              <w:t>o</w:t>
            </w:r>
            <w:r w:rsidRPr="00214C7B">
              <w:rPr>
                <w:rFonts w:cs="Calibri"/>
                <w:b w:val="0"/>
                <w:bCs w:val="0"/>
                <w:color w:val="000000"/>
                <w:sz w:val="20"/>
                <w:szCs w:val="20"/>
              </w:rPr>
              <w:t>licy, a newly elected or newly appointed School Board Member may, upon assuming office, replace any appointments to advisory committee appointees made by the new School Board Member’s predecessor.</w:t>
            </w:r>
          </w:p>
          <w:p w14:paraId="52E7AC26" w14:textId="77777777" w:rsidR="00214C7B" w:rsidRPr="00214C7B" w:rsidRDefault="00214C7B" w:rsidP="00214C7B">
            <w:pPr>
              <w:rPr>
                <w:rFonts w:cs="Calibri"/>
                <w:b w:val="0"/>
                <w:bCs w:val="0"/>
                <w:color w:val="000000"/>
                <w:sz w:val="20"/>
                <w:szCs w:val="20"/>
              </w:rPr>
            </w:pPr>
          </w:p>
        </w:tc>
        <w:tc>
          <w:tcPr>
            <w:tcW w:w="5288" w:type="dxa"/>
            <w:shd w:val="clear" w:color="auto" w:fill="auto"/>
          </w:tcPr>
          <w:p w14:paraId="0B8603EB"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strike/>
                <w:color w:val="000000"/>
                <w:sz w:val="20"/>
                <w:szCs w:val="20"/>
              </w:rPr>
            </w:pPr>
            <w:r w:rsidRPr="00214C7B">
              <w:rPr>
                <w:rFonts w:cstheme="minorHAnsi"/>
                <w:strike/>
                <w:color w:val="00B050"/>
                <w:sz w:val="20"/>
                <w:szCs w:val="20"/>
                <w:u w:val="single"/>
              </w:rPr>
              <w:t xml:space="preserve"> </w:t>
            </w:r>
            <w:r w:rsidRPr="00214C7B">
              <w:rPr>
                <w:rFonts w:cs="Calibri"/>
                <w:strike/>
                <w:color w:val="000000"/>
                <w:sz w:val="20"/>
                <w:szCs w:val="20"/>
              </w:rPr>
              <w:t>5. If an appointee or member of a School Board-Established Advisory Committee exhibits behavior or conduct in violation of School Board policy or applicable law, or for other reasons as determined by the appointing School Board Member or Superintendent as appropriate, her/his appointment may be rescinded at any time. An appointment may be rescinded by the appointing School Board Member (or by the Superintendent in the event of a vacancy in the office of the appointing School Board Member) and by the Superintendent for members not appointed by a Board Member. In such instances, the appointing School Board Member or Superintendent shall provide written notice to the advisory committee appointee or member of the last date of the appointee’s service. Copies of said notice shall be provided to the Chair, all School Board Members and to the Chief of Staff. In addition to the other appointee replacement procedures within this Policy, a newly elected or newly appointed School Board Member may, upon assuming office, replace any appointments to advisory committee appointees made by the new School Board Member’s predecessor.</w:t>
            </w:r>
          </w:p>
          <w:p w14:paraId="01961410" w14:textId="77777777" w:rsidR="00214C7B" w:rsidRDefault="00214C7B"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bCs/>
                <w:strike/>
                <w:color w:val="000000"/>
                <w:sz w:val="20"/>
                <w:szCs w:val="20"/>
              </w:rPr>
            </w:pPr>
          </w:p>
          <w:p w14:paraId="268FFE4A" w14:textId="77777777" w:rsidR="00DC5115" w:rsidRDefault="00DC5115"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bCs/>
                <w:strike/>
                <w:color w:val="000000"/>
                <w:sz w:val="20"/>
                <w:szCs w:val="20"/>
              </w:rPr>
            </w:pPr>
          </w:p>
          <w:p w14:paraId="13F31837" w14:textId="77777777" w:rsidR="00DC5115" w:rsidRDefault="00DC5115"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bCs/>
                <w:strike/>
                <w:color w:val="000000"/>
                <w:sz w:val="20"/>
                <w:szCs w:val="20"/>
              </w:rPr>
            </w:pPr>
          </w:p>
          <w:p w14:paraId="19D62B01" w14:textId="77777777" w:rsidR="00DC5115" w:rsidRDefault="00DC5115"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bCs/>
                <w:strike/>
                <w:color w:val="000000"/>
                <w:sz w:val="20"/>
                <w:szCs w:val="20"/>
              </w:rPr>
            </w:pPr>
          </w:p>
          <w:p w14:paraId="544D9242" w14:textId="77777777" w:rsidR="00DC5115" w:rsidRDefault="00DC5115"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bCs/>
                <w:strike/>
                <w:color w:val="000000"/>
                <w:sz w:val="20"/>
                <w:szCs w:val="20"/>
              </w:rPr>
            </w:pPr>
          </w:p>
          <w:p w14:paraId="36BE2822" w14:textId="77777777" w:rsidR="00DC5115" w:rsidRDefault="00DC5115"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bCs/>
                <w:strike/>
                <w:color w:val="000000"/>
                <w:sz w:val="20"/>
                <w:szCs w:val="20"/>
              </w:rPr>
            </w:pPr>
          </w:p>
          <w:p w14:paraId="4F2714D2" w14:textId="77777777" w:rsidR="00DC5115" w:rsidRDefault="00DC5115"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bCs/>
                <w:strike/>
                <w:color w:val="000000"/>
                <w:sz w:val="20"/>
                <w:szCs w:val="20"/>
              </w:rPr>
            </w:pPr>
          </w:p>
          <w:p w14:paraId="7A097ED0" w14:textId="77777777" w:rsidR="00DC5115" w:rsidRDefault="00DC5115"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bCs/>
                <w:strike/>
                <w:color w:val="000000"/>
                <w:sz w:val="20"/>
                <w:szCs w:val="20"/>
              </w:rPr>
            </w:pPr>
          </w:p>
          <w:p w14:paraId="5BE9D6C7" w14:textId="77777777" w:rsidR="00DC5115" w:rsidRDefault="00DC5115"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bCs/>
                <w:strike/>
                <w:color w:val="000000"/>
                <w:sz w:val="20"/>
                <w:szCs w:val="20"/>
              </w:rPr>
            </w:pPr>
          </w:p>
          <w:p w14:paraId="4B435763" w14:textId="77777777" w:rsidR="00DC5115" w:rsidRDefault="00DC5115"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bCs/>
                <w:strike/>
                <w:color w:val="000000"/>
                <w:sz w:val="20"/>
                <w:szCs w:val="20"/>
              </w:rPr>
            </w:pPr>
          </w:p>
          <w:p w14:paraId="49D860CA" w14:textId="77777777" w:rsidR="00DC5115" w:rsidRDefault="00DC5115"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bCs/>
                <w:strike/>
                <w:color w:val="000000"/>
                <w:sz w:val="20"/>
                <w:szCs w:val="20"/>
              </w:rPr>
            </w:pPr>
          </w:p>
          <w:p w14:paraId="3BAF6D46" w14:textId="77777777" w:rsidR="00DC5115" w:rsidRDefault="00DC5115"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bCs/>
                <w:strike/>
                <w:color w:val="000000"/>
                <w:sz w:val="20"/>
                <w:szCs w:val="20"/>
              </w:rPr>
            </w:pPr>
          </w:p>
          <w:p w14:paraId="1CC40B3E" w14:textId="0D0609B7" w:rsidR="00DC5115" w:rsidRPr="00214C7B" w:rsidRDefault="00DC5115"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b/>
                <w:bCs/>
                <w:strike/>
                <w:color w:val="000000"/>
                <w:sz w:val="20"/>
                <w:szCs w:val="20"/>
              </w:rPr>
            </w:pPr>
          </w:p>
        </w:tc>
        <w:tc>
          <w:tcPr>
            <w:tcW w:w="4475" w:type="dxa"/>
            <w:shd w:val="clear" w:color="auto" w:fill="auto"/>
          </w:tcPr>
          <w:p w14:paraId="27F01068" w14:textId="2F06B571"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r w:rsidRPr="00214C7B">
              <w:rPr>
                <w:rFonts w:cstheme="minorHAnsi"/>
                <w:sz w:val="20"/>
                <w:szCs w:val="20"/>
              </w:rPr>
              <w:t xml:space="preserve"> </w:t>
            </w:r>
          </w:p>
        </w:tc>
      </w:tr>
      <w:tr w:rsidR="00214C7B" w14:paraId="434FE122"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1C03E6A5" w14:textId="77777777" w:rsidR="00214C7B" w:rsidRPr="00214C7B" w:rsidRDefault="00214C7B" w:rsidP="00214C7B">
            <w:pPr>
              <w:ind w:right="2232"/>
              <w:rPr>
                <w:rFonts w:cs="Calibri"/>
                <w:b w:val="0"/>
                <w:bCs w:val="0"/>
                <w:color w:val="000000"/>
                <w:sz w:val="20"/>
                <w:szCs w:val="20"/>
              </w:rPr>
            </w:pPr>
          </w:p>
        </w:tc>
        <w:tc>
          <w:tcPr>
            <w:tcW w:w="5288" w:type="dxa"/>
            <w:shd w:val="clear" w:color="auto" w:fill="auto"/>
          </w:tcPr>
          <w:p w14:paraId="5CB3F725" w14:textId="6B72F28F" w:rsidR="00214C7B" w:rsidRPr="00E97B0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u w:val="single"/>
              </w:rPr>
            </w:pPr>
            <w:r w:rsidRPr="00E97B0B">
              <w:rPr>
                <w:b/>
                <w:bCs/>
                <w:sz w:val="20"/>
                <w:szCs w:val="20"/>
                <w:u w:val="single"/>
              </w:rPr>
              <w:t>VII.</w:t>
            </w:r>
            <w:r w:rsidR="00B52AAE" w:rsidRPr="00E97B0B">
              <w:rPr>
                <w:b/>
                <w:bCs/>
                <w:sz w:val="20"/>
                <w:szCs w:val="20"/>
                <w:u w:val="single"/>
              </w:rPr>
              <w:t xml:space="preserve"> </w:t>
            </w:r>
            <w:r w:rsidRPr="00E97B0B">
              <w:rPr>
                <w:b/>
                <w:bCs/>
                <w:sz w:val="20"/>
                <w:szCs w:val="20"/>
                <w:u w:val="single"/>
              </w:rPr>
              <w:t>Meetings</w:t>
            </w:r>
          </w:p>
        </w:tc>
        <w:tc>
          <w:tcPr>
            <w:tcW w:w="4475" w:type="dxa"/>
            <w:shd w:val="clear" w:color="auto" w:fill="auto"/>
          </w:tcPr>
          <w:p w14:paraId="7F1D30E9"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4DEDB347"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6F173D59" w14:textId="77777777" w:rsidR="00214C7B" w:rsidRPr="00214C7B" w:rsidRDefault="00214C7B" w:rsidP="00214C7B">
            <w:pPr>
              <w:ind w:right="2232"/>
              <w:rPr>
                <w:rFonts w:cs="Calibri"/>
                <w:b w:val="0"/>
                <w:bCs w:val="0"/>
                <w:color w:val="FF0000"/>
                <w:sz w:val="20"/>
                <w:szCs w:val="20"/>
                <w:u w:val="single"/>
              </w:rPr>
            </w:pPr>
          </w:p>
        </w:tc>
        <w:tc>
          <w:tcPr>
            <w:tcW w:w="5288" w:type="dxa"/>
            <w:shd w:val="clear" w:color="auto" w:fill="auto"/>
          </w:tcPr>
          <w:p w14:paraId="0DA9A374" w14:textId="53FFEE52" w:rsidR="00214C7B" w:rsidRPr="00214C7B" w:rsidRDefault="00214C7B" w:rsidP="00DC51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 xml:space="preserve"> All meetings are open to the public and shall be conducted in accordance with Robert's Rules of Order, newly revised, Current Edition and in accordance with an appropriate adaptation and operate pursuant to Florida Sunshine Law 286.014.</w:t>
            </w:r>
          </w:p>
          <w:p w14:paraId="026467CE"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u w:val="single"/>
              </w:rPr>
            </w:pPr>
          </w:p>
          <w:p w14:paraId="69998287" w14:textId="2FF5DA9D" w:rsidR="00214C7B" w:rsidRPr="00DB1F19" w:rsidRDefault="00214C7B"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u w:val="single"/>
              </w:rPr>
            </w:pPr>
            <w:r w:rsidRPr="00214C7B">
              <w:rPr>
                <w:color w:val="FF0000"/>
                <w:sz w:val="20"/>
                <w:szCs w:val="20"/>
                <w:u w:val="single"/>
              </w:rPr>
              <w:t>The schedule of meetings for the year will be determined and published on the district calendar and may be published in the newspaper the current school year. Notification of all regular meeting places will be included in the minutes.</w:t>
            </w:r>
          </w:p>
        </w:tc>
        <w:tc>
          <w:tcPr>
            <w:tcW w:w="4475" w:type="dxa"/>
            <w:shd w:val="clear" w:color="auto" w:fill="auto"/>
          </w:tcPr>
          <w:p w14:paraId="41317758" w14:textId="3F60CEAC" w:rsidR="00214C7B" w:rsidRPr="002C20BF" w:rsidRDefault="005D0CBC" w:rsidP="005D0CBC">
            <w:pPr>
              <w:cnfStyle w:val="000000000000" w:firstRow="0" w:lastRow="0" w:firstColumn="0" w:lastColumn="0" w:oddVBand="0" w:evenVBand="0" w:oddHBand="0" w:evenHBand="0" w:firstRowFirstColumn="0" w:firstRowLastColumn="0" w:lastRowFirstColumn="0" w:lastRowLastColumn="0"/>
              <w:rPr>
                <w:sz w:val="20"/>
                <w:szCs w:val="20"/>
                <w:highlight w:val="green"/>
              </w:rPr>
            </w:pPr>
            <w:r w:rsidRPr="002C20BF">
              <w:rPr>
                <w:sz w:val="20"/>
                <w:szCs w:val="20"/>
              </w:rPr>
              <w:t>286.014 (2) Members of the public shall be given a reasonable opportunity to be heard on a proposition before a board or commission. The opportunity to be heard need not occur at the same meeting at which the board or commission takes official action on the proposition if the opportunity occurs at a meeting that is during the decision-making process and is within reasonable proximity in time before the meeting at which the board or commission takes the official action. This section does not prohibit a board or commission from maintaining orderly conduct or proper decorum in a public meeting. The opportunity to be heard is subject to rules or policies adopted by the board or commission, as provided in subsection (4).</w:t>
            </w:r>
          </w:p>
        </w:tc>
      </w:tr>
      <w:tr w:rsidR="00214C7B" w14:paraId="54BD7924"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1FF84D3A" w14:textId="31BE66F1" w:rsidR="00214C7B" w:rsidRPr="00214C7B" w:rsidRDefault="00214C7B" w:rsidP="00214C7B">
            <w:pPr>
              <w:ind w:right="-15"/>
              <w:rPr>
                <w:rFonts w:cs="Calibri"/>
                <w:b w:val="0"/>
                <w:bCs w:val="0"/>
                <w:color w:val="000000"/>
                <w:sz w:val="20"/>
                <w:szCs w:val="20"/>
              </w:rPr>
            </w:pPr>
            <w:r w:rsidRPr="00214C7B">
              <w:rPr>
                <w:rFonts w:cs="Calibri"/>
                <w:b w:val="0"/>
                <w:bCs w:val="0"/>
                <w:color w:val="000000"/>
                <w:sz w:val="20"/>
                <w:szCs w:val="20"/>
              </w:rPr>
              <w:t xml:space="preserve">A 6. School Board-Established Advisory </w:t>
            </w:r>
            <w:r w:rsidR="00D1298E">
              <w:rPr>
                <w:rFonts w:cs="Calibri"/>
                <w:b w:val="0"/>
                <w:bCs w:val="0"/>
                <w:color w:val="000000"/>
                <w:sz w:val="20"/>
                <w:szCs w:val="20"/>
              </w:rPr>
              <w:t>C</w:t>
            </w:r>
            <w:r w:rsidRPr="00214C7B">
              <w:rPr>
                <w:rFonts w:cs="Calibri"/>
                <w:b w:val="0"/>
                <w:bCs w:val="0"/>
                <w:color w:val="000000"/>
                <w:sz w:val="20"/>
                <w:szCs w:val="20"/>
              </w:rPr>
              <w:t>ommittees shall not conduct any meetings in July without receiving prior approval from the Superintendent, as public participation and staff support for committee meetings in July will be limited in availability. Unless the Superintendent authorizes an earlier meeting, each School Board-Established Advisory Committee’s first meeting of each school year shall be conducted as early as August, and no later than September.</w:t>
            </w:r>
          </w:p>
        </w:tc>
        <w:tc>
          <w:tcPr>
            <w:tcW w:w="5288" w:type="dxa"/>
            <w:shd w:val="clear" w:color="auto" w:fill="auto"/>
          </w:tcPr>
          <w:p w14:paraId="74E24A54" w14:textId="42A7F47C"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bookmarkStart w:id="38" w:name="_Hlk72173534"/>
            <w:bookmarkStart w:id="39" w:name="_Hlk70542030"/>
            <w:r w:rsidRPr="00214C7B">
              <w:rPr>
                <w:rFonts w:cs="Calibri"/>
                <w:color w:val="FF0000"/>
                <w:sz w:val="20"/>
                <w:szCs w:val="20"/>
                <w:u w:val="single"/>
              </w:rPr>
              <w:t>A.</w:t>
            </w:r>
            <w:r w:rsidRPr="00214C7B">
              <w:rPr>
                <w:rFonts w:cs="Calibri"/>
                <w:color w:val="FF0000"/>
                <w:sz w:val="20"/>
                <w:szCs w:val="20"/>
              </w:rPr>
              <w:t xml:space="preserve"> </w:t>
            </w:r>
            <w:r w:rsidRPr="00214C7B">
              <w:rPr>
                <w:rFonts w:cs="Calibri"/>
                <w:color w:val="000000"/>
                <w:sz w:val="20"/>
                <w:szCs w:val="20"/>
              </w:rPr>
              <w:t>School Board-Established Advisory Committees</w:t>
            </w:r>
            <w:r w:rsidRPr="00214C7B">
              <w:rPr>
                <w:rFonts w:cs="Calibri"/>
                <w:strike/>
                <w:color w:val="FF0000"/>
                <w:sz w:val="20"/>
                <w:szCs w:val="20"/>
              </w:rPr>
              <w:t xml:space="preserve"> </w:t>
            </w:r>
            <w:r w:rsidRPr="00214C7B">
              <w:rPr>
                <w:rFonts w:cs="Calibri"/>
                <w:strike/>
                <w:sz w:val="20"/>
                <w:szCs w:val="20"/>
              </w:rPr>
              <w:t>shall</w:t>
            </w:r>
            <w:r w:rsidRPr="00214C7B">
              <w:rPr>
                <w:rFonts w:cs="Calibri"/>
                <w:sz w:val="20"/>
                <w:szCs w:val="20"/>
              </w:rPr>
              <w:t xml:space="preserve"> </w:t>
            </w:r>
            <w:r w:rsidRPr="00214C7B">
              <w:rPr>
                <w:rFonts w:cs="Calibri"/>
                <w:color w:val="FF0000"/>
                <w:sz w:val="20"/>
                <w:szCs w:val="20"/>
                <w:u w:val="single"/>
              </w:rPr>
              <w:t xml:space="preserve">may </w:t>
            </w:r>
            <w:r w:rsidRPr="00214C7B">
              <w:rPr>
                <w:rFonts w:cs="Calibri"/>
                <w:color w:val="000000"/>
                <w:sz w:val="20"/>
                <w:szCs w:val="20"/>
              </w:rPr>
              <w:t xml:space="preserve">not conduct any meetings in July without receiving prior approval from the Superintendent, as public participation and staff support for committee meetings in July </w:t>
            </w:r>
            <w:r w:rsidRPr="00214C7B">
              <w:rPr>
                <w:rFonts w:cs="Calibri"/>
                <w:strike/>
                <w:color w:val="000000"/>
                <w:sz w:val="20"/>
                <w:szCs w:val="20"/>
              </w:rPr>
              <w:t>will</w:t>
            </w:r>
            <w:r w:rsidRPr="00214C7B">
              <w:rPr>
                <w:rFonts w:cs="Calibri"/>
                <w:color w:val="000000"/>
                <w:sz w:val="20"/>
                <w:szCs w:val="20"/>
              </w:rPr>
              <w:t xml:space="preserve"> </w:t>
            </w:r>
            <w:r w:rsidRPr="006566C4">
              <w:rPr>
                <w:rFonts w:cs="Calibri"/>
                <w:color w:val="FF0000"/>
                <w:sz w:val="20"/>
                <w:szCs w:val="20"/>
                <w:u w:val="single"/>
              </w:rPr>
              <w:t>may</w:t>
            </w:r>
            <w:r w:rsidRPr="00214C7B">
              <w:rPr>
                <w:rFonts w:cs="Calibri"/>
                <w:color w:val="00B050"/>
                <w:sz w:val="20"/>
                <w:szCs w:val="20"/>
              </w:rPr>
              <w:t xml:space="preserve"> </w:t>
            </w:r>
            <w:r w:rsidRPr="00214C7B">
              <w:rPr>
                <w:rFonts w:cs="Calibri"/>
                <w:color w:val="000000"/>
                <w:sz w:val="20"/>
                <w:szCs w:val="20"/>
              </w:rPr>
              <w:t>be limited in availability.</w:t>
            </w:r>
          </w:p>
          <w:p w14:paraId="5CAE3850" w14:textId="2446CFCD" w:rsidR="00214C7B" w:rsidRPr="00650676" w:rsidRDefault="0060041B" w:rsidP="00214C7B">
            <w:pPr>
              <w:cnfStyle w:val="000000100000" w:firstRow="0" w:lastRow="0" w:firstColumn="0" w:lastColumn="0" w:oddVBand="0" w:evenVBand="0" w:oddHBand="1" w:evenHBand="0" w:firstRowFirstColumn="0" w:firstRowLastColumn="0" w:lastRowFirstColumn="0" w:lastRowLastColumn="0"/>
              <w:rPr>
                <w:rFonts w:cs="Calibri"/>
                <w:b/>
                <w:bCs/>
                <w:color w:val="FF0000"/>
                <w:sz w:val="20"/>
                <w:szCs w:val="20"/>
                <w:highlight w:val="lightGray"/>
                <w:u w:val="single"/>
              </w:rPr>
            </w:pPr>
            <w:r>
              <w:rPr>
                <w:rFonts w:cs="Calibri"/>
                <w:color w:val="000000"/>
                <w:sz w:val="20"/>
                <w:szCs w:val="20"/>
              </w:rPr>
              <w:t>1</w:t>
            </w:r>
            <w:r w:rsidR="00214C7B" w:rsidRPr="00214C7B">
              <w:rPr>
                <w:rFonts w:cs="Calibri"/>
                <w:color w:val="000000"/>
                <w:sz w:val="20"/>
                <w:szCs w:val="20"/>
              </w:rPr>
              <w:t xml:space="preserve">) School Board-Established Advisory Committees </w:t>
            </w:r>
            <w:r w:rsidR="00214C7B" w:rsidRPr="00214C7B">
              <w:rPr>
                <w:rFonts w:cs="Calibri"/>
                <w:strike/>
                <w:color w:val="000000"/>
                <w:sz w:val="20"/>
                <w:szCs w:val="20"/>
              </w:rPr>
              <w:t xml:space="preserve">shall </w:t>
            </w:r>
            <w:r w:rsidR="00214C7B" w:rsidRPr="006566C4">
              <w:rPr>
                <w:rFonts w:cs="Calibri"/>
                <w:color w:val="FF0000"/>
                <w:sz w:val="20"/>
                <w:szCs w:val="20"/>
                <w:u w:val="single"/>
              </w:rPr>
              <w:t>may</w:t>
            </w:r>
            <w:r w:rsidR="00214C7B" w:rsidRPr="00214C7B">
              <w:rPr>
                <w:rFonts w:cs="Calibri"/>
                <w:color w:val="000000"/>
                <w:sz w:val="20"/>
                <w:szCs w:val="20"/>
              </w:rPr>
              <w:t xml:space="preserve"> not conduct any meetings </w:t>
            </w:r>
            <w:r w:rsidR="00214C7B" w:rsidRPr="00650676">
              <w:rPr>
                <w:rFonts w:cs="Calibri"/>
                <w:color w:val="000000"/>
                <w:sz w:val="20"/>
                <w:szCs w:val="20"/>
              </w:rPr>
              <w:t xml:space="preserve">in July </w:t>
            </w:r>
            <w:r w:rsidR="00214C7B" w:rsidRPr="00650676">
              <w:rPr>
                <w:rFonts w:cs="Calibri"/>
                <w:color w:val="FF0000"/>
                <w:sz w:val="20"/>
                <w:szCs w:val="20"/>
                <w:u w:val="single"/>
              </w:rPr>
              <w:t>unless one of the following conditions are met:</w:t>
            </w:r>
            <w:r w:rsidR="00214C7B" w:rsidRPr="00650676">
              <w:rPr>
                <w:rFonts w:cs="Calibri"/>
                <w:color w:val="FF0000"/>
                <w:sz w:val="20"/>
                <w:szCs w:val="20"/>
              </w:rPr>
              <w:br/>
            </w:r>
            <w:bookmarkStart w:id="40" w:name="_Hlk69069135"/>
            <w:r w:rsidR="00214C7B" w:rsidRPr="00650676">
              <w:rPr>
                <w:rFonts w:cs="Calibri"/>
                <w:color w:val="000000"/>
                <w:sz w:val="20"/>
                <w:szCs w:val="20"/>
              </w:rPr>
              <w:t xml:space="preserve">a) </w:t>
            </w:r>
            <w:r w:rsidR="00214C7B" w:rsidRPr="00650676">
              <w:rPr>
                <w:rFonts w:cs="Calibri"/>
                <w:color w:val="FF0000"/>
                <w:sz w:val="20"/>
                <w:szCs w:val="20"/>
                <w:u w:val="single"/>
              </w:rPr>
              <w:t>the need for the committee to meet as described in the advisory committees governing policy,</w:t>
            </w:r>
            <w:r w:rsidR="00214C7B" w:rsidRPr="00650676">
              <w:rPr>
                <w:rFonts w:cs="Calibri"/>
                <w:color w:val="FF0000"/>
                <w:sz w:val="20"/>
                <w:szCs w:val="20"/>
              </w:rPr>
              <w:t xml:space="preserve"> </w:t>
            </w:r>
            <w:r w:rsidR="00214C7B" w:rsidRPr="00650676">
              <w:rPr>
                <w:rFonts w:cs="Calibri"/>
                <w:strike/>
                <w:sz w:val="20"/>
                <w:szCs w:val="20"/>
              </w:rPr>
              <w:t>Unless th</w:t>
            </w:r>
            <w:r w:rsidR="00214C7B" w:rsidRPr="00650676">
              <w:rPr>
                <w:rFonts w:cs="Calibri"/>
                <w:strike/>
                <w:color w:val="000000"/>
                <w:sz w:val="20"/>
                <w:szCs w:val="20"/>
              </w:rPr>
              <w:t xml:space="preserve">e Superintendent authorizes an earlier meeting, </w:t>
            </w:r>
          </w:p>
          <w:p w14:paraId="53916C54" w14:textId="482C0A45" w:rsidR="00214C7B"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strike/>
                <w:color w:val="000000"/>
                <w:sz w:val="20"/>
                <w:szCs w:val="20"/>
              </w:rPr>
            </w:pPr>
            <w:r w:rsidRPr="00650676">
              <w:rPr>
                <w:rFonts w:cs="Calibri"/>
                <w:color w:val="FF0000"/>
                <w:sz w:val="20"/>
                <w:szCs w:val="20"/>
                <w:u w:val="single"/>
              </w:rPr>
              <w:t>OR</w:t>
            </w:r>
            <w:r w:rsidRPr="00650676">
              <w:rPr>
                <w:rFonts w:cs="Calibri"/>
                <w:color w:val="FF0000"/>
                <w:sz w:val="20"/>
                <w:szCs w:val="20"/>
              </w:rPr>
              <w:br/>
            </w:r>
            <w:r w:rsidRPr="00650676">
              <w:rPr>
                <w:rFonts w:cs="Calibri"/>
                <w:color w:val="FF0000"/>
                <w:sz w:val="20"/>
                <w:szCs w:val="20"/>
                <w:u w:val="single"/>
              </w:rPr>
              <w:t xml:space="preserve">b) </w:t>
            </w:r>
            <w:r w:rsidRPr="00650676">
              <w:rPr>
                <w:rFonts w:cs="Calibri"/>
                <w:strike/>
                <w:color w:val="000000"/>
                <w:sz w:val="20"/>
                <w:szCs w:val="20"/>
              </w:rPr>
              <w:t xml:space="preserve">without </w:t>
            </w:r>
            <w:r w:rsidRPr="00650676">
              <w:rPr>
                <w:rFonts w:cs="Calibri"/>
                <w:color w:val="000000"/>
                <w:sz w:val="20"/>
                <w:szCs w:val="20"/>
              </w:rPr>
              <w:t xml:space="preserve">receiving </w:t>
            </w:r>
            <w:r w:rsidRPr="00650676">
              <w:rPr>
                <w:rFonts w:cs="Calibri"/>
                <w:color w:val="FF0000"/>
                <w:sz w:val="20"/>
                <w:szCs w:val="20"/>
                <w:u w:val="single"/>
              </w:rPr>
              <w:t xml:space="preserve">a request from the committee's </w:t>
            </w:r>
            <w:r w:rsidR="00650676">
              <w:rPr>
                <w:rFonts w:cs="Calibri"/>
                <w:color w:val="FF0000"/>
                <w:sz w:val="20"/>
                <w:szCs w:val="20"/>
                <w:u w:val="single"/>
              </w:rPr>
              <w:t>C</w:t>
            </w:r>
            <w:r w:rsidRPr="00650676">
              <w:rPr>
                <w:rFonts w:cs="Calibri"/>
                <w:color w:val="FF0000"/>
                <w:sz w:val="20"/>
                <w:szCs w:val="20"/>
                <w:u w:val="single"/>
              </w:rPr>
              <w:t>hair for</w:t>
            </w:r>
            <w:r w:rsidRPr="00650676">
              <w:rPr>
                <w:rFonts w:cs="Calibri"/>
                <w:color w:val="00B050"/>
                <w:sz w:val="20"/>
                <w:szCs w:val="20"/>
                <w:u w:val="single"/>
              </w:rPr>
              <w:t xml:space="preserve"> </w:t>
            </w:r>
            <w:r w:rsidRPr="00650676">
              <w:rPr>
                <w:rFonts w:cs="Calibri"/>
                <w:strike/>
                <w:color w:val="000000"/>
                <w:sz w:val="20"/>
                <w:szCs w:val="20"/>
              </w:rPr>
              <w:t>prior</w:t>
            </w:r>
            <w:r w:rsidRPr="00650676">
              <w:rPr>
                <w:rFonts w:cs="Calibri"/>
                <w:color w:val="000000"/>
                <w:sz w:val="20"/>
                <w:szCs w:val="20"/>
              </w:rPr>
              <w:t xml:space="preserve"> approval from the Superintendent</w:t>
            </w:r>
            <w:r w:rsidRPr="00650676">
              <w:rPr>
                <w:rFonts w:cs="Calibri"/>
                <w:color w:val="FF0000"/>
                <w:sz w:val="20"/>
                <w:szCs w:val="20"/>
                <w:u w:val="single"/>
              </w:rPr>
              <w:t>/designee</w:t>
            </w:r>
            <w:r w:rsidRPr="00214C7B">
              <w:rPr>
                <w:rFonts w:cs="Calibri"/>
                <w:i/>
                <w:iCs/>
                <w:color w:val="FF0000"/>
                <w:sz w:val="20"/>
                <w:szCs w:val="20"/>
                <w:u w:val="single"/>
              </w:rPr>
              <w:t xml:space="preserve"> </w:t>
            </w:r>
            <w:r w:rsidRPr="00214C7B">
              <w:rPr>
                <w:rFonts w:cs="Calibri"/>
                <w:i/>
                <w:iCs/>
                <w:color w:val="FF0000"/>
                <w:sz w:val="20"/>
                <w:szCs w:val="20"/>
                <w:u w:val="single"/>
              </w:rPr>
              <w:br/>
            </w:r>
            <w:bookmarkEnd w:id="40"/>
          </w:p>
          <w:p w14:paraId="0A17C027" w14:textId="0EE76B78" w:rsidR="007C64B5" w:rsidRDefault="00EC6DEC" w:rsidP="00214C7B">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7C64B5">
              <w:rPr>
                <w:rFonts w:cs="Calibri"/>
                <w:b/>
                <w:bCs/>
                <w:color w:val="000000"/>
                <w:sz w:val="20"/>
                <w:szCs w:val="20"/>
                <w:highlight w:val="cyan"/>
              </w:rPr>
              <w:t xml:space="preserve">Attendance requirements are exempt from July special meetings provided </w:t>
            </w:r>
            <w:r w:rsidR="007C64B5" w:rsidRPr="007C64B5">
              <w:rPr>
                <w:rFonts w:cs="Calibri"/>
                <w:b/>
                <w:bCs/>
                <w:color w:val="000000"/>
                <w:sz w:val="20"/>
                <w:szCs w:val="20"/>
                <w:highlight w:val="cyan"/>
              </w:rPr>
              <w:t>that committee members notify the chair of their ability to attend the special meeting.</w:t>
            </w:r>
          </w:p>
          <w:bookmarkEnd w:id="38"/>
          <w:p w14:paraId="1557E251" w14:textId="0ECAC154" w:rsidR="00EC6DEC" w:rsidRPr="00EC6DEC" w:rsidRDefault="007C64B5" w:rsidP="00214C7B">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Pr>
                <w:rFonts w:cs="Calibri"/>
                <w:b/>
                <w:bCs/>
                <w:color w:val="000000"/>
                <w:sz w:val="20"/>
                <w:szCs w:val="20"/>
              </w:rPr>
              <w:t xml:space="preserve"> </w:t>
            </w:r>
          </w:p>
          <w:p w14:paraId="4E0A2377" w14:textId="7297947D"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6566C4">
              <w:rPr>
                <w:rFonts w:cs="Calibri"/>
                <w:color w:val="FF0000"/>
                <w:sz w:val="20"/>
                <w:szCs w:val="20"/>
                <w:u w:val="single"/>
              </w:rPr>
              <w:t>E</w:t>
            </w:r>
            <w:r w:rsidR="006566C4">
              <w:rPr>
                <w:rFonts w:cs="Calibri"/>
                <w:sz w:val="20"/>
                <w:szCs w:val="20"/>
              </w:rPr>
              <w:t>a</w:t>
            </w:r>
            <w:r w:rsidRPr="006566C4">
              <w:rPr>
                <w:rFonts w:cs="Calibri"/>
                <w:sz w:val="20"/>
                <w:szCs w:val="20"/>
              </w:rPr>
              <w:t>ch</w:t>
            </w:r>
            <w:r w:rsidRPr="00214C7B">
              <w:rPr>
                <w:rFonts w:cs="Calibri"/>
                <w:color w:val="000000"/>
                <w:sz w:val="20"/>
                <w:szCs w:val="20"/>
              </w:rPr>
              <w:t xml:space="preserve"> School Board-Established Advisory Committee’s first meeting of each school year shall be conducted as early as August, and no later than September.</w:t>
            </w:r>
          </w:p>
          <w:p w14:paraId="40250B8A"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p>
          <w:p w14:paraId="13B778D3" w14:textId="7E93BA4B"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214C7B">
              <w:rPr>
                <w:rFonts w:cs="Calibri"/>
                <w:i/>
                <w:iCs/>
                <w:color w:val="000000"/>
                <w:sz w:val="20"/>
                <w:szCs w:val="20"/>
                <w:u w:val="single"/>
              </w:rPr>
              <w:t xml:space="preserve">a) </w:t>
            </w:r>
            <w:r w:rsidRPr="00214C7B">
              <w:rPr>
                <w:rFonts w:cs="Calibri"/>
                <w:color w:val="000000"/>
                <w:sz w:val="20"/>
                <w:szCs w:val="20"/>
              </w:rPr>
              <w:t xml:space="preserve">The Audit Committee’s areas of focus for the school year shall be </w:t>
            </w:r>
            <w:r w:rsidR="00697E00">
              <w:rPr>
                <w:rFonts w:cs="Calibri"/>
                <w:color w:val="000000"/>
                <w:sz w:val="20"/>
                <w:szCs w:val="20"/>
              </w:rPr>
              <w:t>The School</w:t>
            </w:r>
            <w:r w:rsidRPr="00214C7B">
              <w:rPr>
                <w:rFonts w:cs="Calibri"/>
                <w:color w:val="000000"/>
                <w:sz w:val="20"/>
                <w:szCs w:val="20"/>
              </w:rPr>
              <w:t xml:space="preserve"> Board-approved audit plan.</w:t>
            </w:r>
            <w:bookmarkEnd w:id="39"/>
          </w:p>
        </w:tc>
        <w:tc>
          <w:tcPr>
            <w:tcW w:w="4475" w:type="dxa"/>
            <w:shd w:val="clear" w:color="auto" w:fill="auto"/>
          </w:tcPr>
          <w:p w14:paraId="00A2E676" w14:textId="6B18FDA5"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08B2A39D"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0583CCBE" w14:textId="77777777" w:rsidR="00214C7B" w:rsidRPr="00214C7B" w:rsidRDefault="00214C7B" w:rsidP="00214C7B">
            <w:pPr>
              <w:ind w:right="2232"/>
              <w:rPr>
                <w:rFonts w:cs="Calibri"/>
                <w:b w:val="0"/>
                <w:bCs w:val="0"/>
                <w:color w:val="000000"/>
                <w:sz w:val="20"/>
                <w:szCs w:val="20"/>
              </w:rPr>
            </w:pPr>
            <w:bookmarkStart w:id="41" w:name="_Hlk70542245"/>
          </w:p>
        </w:tc>
        <w:tc>
          <w:tcPr>
            <w:tcW w:w="5288" w:type="dxa"/>
            <w:shd w:val="clear" w:color="auto" w:fill="auto"/>
          </w:tcPr>
          <w:p w14:paraId="6898BAE9" w14:textId="77777777" w:rsidR="00214C7B" w:rsidRDefault="00214C7B" w:rsidP="00214C7B">
            <w:pPr>
              <w:cnfStyle w:val="000000000000" w:firstRow="0" w:lastRow="0" w:firstColumn="0" w:lastColumn="0" w:oddVBand="0" w:evenVBand="0" w:oddHBand="0" w:evenHBand="0" w:firstRowFirstColumn="0" w:firstRowLastColumn="0" w:lastRowFirstColumn="0" w:lastRowLastColumn="0"/>
              <w:rPr>
                <w:color w:val="FF0000"/>
                <w:sz w:val="20"/>
                <w:szCs w:val="20"/>
                <w:u w:val="single"/>
              </w:rPr>
            </w:pPr>
            <w:r w:rsidRPr="00214C7B">
              <w:rPr>
                <w:color w:val="FF0000"/>
                <w:sz w:val="20"/>
                <w:szCs w:val="20"/>
                <w:u w:val="single"/>
              </w:rPr>
              <w:t>B.</w:t>
            </w:r>
            <w:r w:rsidR="00B52AAE">
              <w:rPr>
                <w:color w:val="FF0000"/>
                <w:sz w:val="20"/>
                <w:szCs w:val="20"/>
                <w:u w:val="single"/>
              </w:rPr>
              <w:t xml:space="preserve"> </w:t>
            </w:r>
            <w:r w:rsidRPr="00214C7B">
              <w:rPr>
                <w:color w:val="FF0000"/>
                <w:sz w:val="20"/>
                <w:szCs w:val="20"/>
                <w:u w:val="single"/>
              </w:rPr>
              <w:t>Minutes of meetings must be taken.</w:t>
            </w:r>
          </w:p>
          <w:p w14:paraId="0D50E749" w14:textId="77777777" w:rsidR="007C64B5" w:rsidRDefault="0045477B" w:rsidP="00214C7B">
            <w:pPr>
              <w:cnfStyle w:val="000000000000" w:firstRow="0" w:lastRow="0" w:firstColumn="0" w:lastColumn="0" w:oddVBand="0" w:evenVBand="0" w:oddHBand="0" w:evenHBand="0" w:firstRowFirstColumn="0" w:firstRowLastColumn="0" w:lastRowFirstColumn="0" w:lastRowLastColumn="0"/>
              <w:rPr>
                <w:sz w:val="20"/>
                <w:szCs w:val="20"/>
              </w:rPr>
            </w:pPr>
            <w:r w:rsidRPr="002C20BF">
              <w:rPr>
                <w:sz w:val="20"/>
                <w:szCs w:val="20"/>
              </w:rPr>
              <w:t>The minutes of a meeting of any such board or commission of any such state agency or authority shall be promptly recorded, and such records shall be open to public inspection.</w:t>
            </w:r>
          </w:p>
          <w:p w14:paraId="2C5235D8" w14:textId="424E2489" w:rsidR="0045477B" w:rsidRPr="00214C7B" w:rsidRDefault="0045477B" w:rsidP="00214C7B">
            <w:pPr>
              <w:cnfStyle w:val="000000000000" w:firstRow="0" w:lastRow="0" w:firstColumn="0" w:lastColumn="0" w:oddVBand="0" w:evenVBand="0" w:oddHBand="0" w:evenHBand="0" w:firstRowFirstColumn="0" w:firstRowLastColumn="0" w:lastRowFirstColumn="0" w:lastRowLastColumn="0"/>
              <w:rPr>
                <w:b/>
                <w:bCs/>
                <w:color w:val="00B050"/>
                <w:sz w:val="20"/>
                <w:szCs w:val="20"/>
                <w:u w:val="single"/>
              </w:rPr>
            </w:pPr>
            <w:r w:rsidRPr="0045477B">
              <w:rPr>
                <w:sz w:val="20"/>
                <w:szCs w:val="20"/>
                <w:highlight w:val="cyan"/>
              </w:rPr>
              <w:t>Sunshine Law;</w:t>
            </w:r>
          </w:p>
        </w:tc>
        <w:tc>
          <w:tcPr>
            <w:tcW w:w="4475" w:type="dxa"/>
            <w:shd w:val="clear" w:color="auto" w:fill="auto"/>
          </w:tcPr>
          <w:p w14:paraId="68E8685F" w14:textId="68CF3773" w:rsidR="00214C7B" w:rsidRPr="002C20BF" w:rsidRDefault="002C20BF" w:rsidP="00214C7B">
            <w:pPr>
              <w:cnfStyle w:val="000000000000" w:firstRow="0" w:lastRow="0" w:firstColumn="0" w:lastColumn="0" w:oddVBand="0" w:evenVBand="0" w:oddHBand="0" w:evenHBand="0" w:firstRowFirstColumn="0" w:firstRowLastColumn="0" w:lastRowFirstColumn="0" w:lastRowLastColumn="0"/>
              <w:rPr>
                <w:b/>
                <w:bCs/>
                <w:color w:val="000080"/>
                <w:sz w:val="20"/>
                <w:szCs w:val="20"/>
                <w:shd w:val="clear" w:color="auto" w:fill="FFFFFF"/>
              </w:rPr>
            </w:pPr>
            <w:r w:rsidRPr="002C20BF">
              <w:rPr>
                <w:sz w:val="20"/>
                <w:szCs w:val="20"/>
              </w:rPr>
              <w:t>(2) The minutes of a meeting of any such board or commission of any such state agency or authority shall be promptly recorded, and such records shall be open to public inspection. The circuit courts of this state shall have jurisdiction to issue injunctions to enforce the purposes of this section upon application by any citizen of this state.</w:t>
            </w:r>
          </w:p>
        </w:tc>
      </w:tr>
      <w:tr w:rsidR="00214C7B" w14:paraId="368FB7C8"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3A4E0E9A" w14:textId="77777777" w:rsidR="00214C7B" w:rsidRPr="00214C7B" w:rsidRDefault="00214C7B" w:rsidP="00214C7B">
            <w:pPr>
              <w:ind w:right="2232"/>
              <w:rPr>
                <w:rFonts w:cs="Calibri"/>
                <w:b w:val="0"/>
                <w:bCs w:val="0"/>
                <w:color w:val="000000"/>
                <w:sz w:val="20"/>
                <w:szCs w:val="20"/>
              </w:rPr>
            </w:pPr>
            <w:bookmarkStart w:id="42" w:name="_Hlk72174299"/>
            <w:bookmarkEnd w:id="41"/>
          </w:p>
        </w:tc>
        <w:tc>
          <w:tcPr>
            <w:tcW w:w="5288" w:type="dxa"/>
            <w:shd w:val="clear" w:color="auto" w:fill="auto"/>
          </w:tcPr>
          <w:p w14:paraId="2A1E9091" w14:textId="52AFD85A"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20"/>
                <w:szCs w:val="20"/>
                <w:u w:val="single"/>
              </w:rPr>
            </w:pPr>
            <w:bookmarkStart w:id="43" w:name="_Hlk69069191"/>
            <w:r w:rsidRPr="00214C7B">
              <w:rPr>
                <w:rFonts w:eastAsia="Times New Roman" w:cstheme="minorHAnsi"/>
                <w:color w:val="FF0000"/>
                <w:sz w:val="20"/>
                <w:szCs w:val="20"/>
                <w:u w:val="single"/>
              </w:rPr>
              <w:t>C.</w:t>
            </w:r>
            <w:r w:rsidR="00B52AAE">
              <w:rPr>
                <w:rFonts w:eastAsia="Times New Roman" w:cstheme="minorHAnsi"/>
                <w:color w:val="FF0000"/>
                <w:sz w:val="20"/>
                <w:szCs w:val="20"/>
                <w:u w:val="single"/>
              </w:rPr>
              <w:t xml:space="preserve"> </w:t>
            </w:r>
            <w:r w:rsidRPr="00214C7B">
              <w:rPr>
                <w:rFonts w:eastAsia="Times New Roman" w:cstheme="minorHAnsi"/>
                <w:color w:val="FF0000"/>
                <w:sz w:val="20"/>
                <w:szCs w:val="20"/>
                <w:u w:val="single"/>
              </w:rPr>
              <w:t>Transmission of Motions</w:t>
            </w:r>
          </w:p>
          <w:p w14:paraId="5F931012" w14:textId="668667CC"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B050"/>
                <w:sz w:val="20"/>
                <w:szCs w:val="20"/>
                <w:u w:val="single"/>
              </w:rPr>
            </w:pPr>
            <w:r w:rsidRPr="00214C7B">
              <w:rPr>
                <w:rFonts w:eastAsia="Times New Roman" w:cstheme="minorHAnsi"/>
                <w:color w:val="FF0000"/>
                <w:sz w:val="20"/>
                <w:szCs w:val="20"/>
                <w:u w:val="single"/>
              </w:rPr>
              <w:t xml:space="preserve">Motions requiring a response by assigned staff/department(s) are to be sent to the liaison/facilitator and </w:t>
            </w:r>
            <w:r w:rsidR="00B63049">
              <w:rPr>
                <w:rFonts w:eastAsia="Times New Roman" w:cstheme="minorHAnsi"/>
                <w:color w:val="FF0000"/>
                <w:sz w:val="20"/>
                <w:szCs w:val="20"/>
                <w:u w:val="single"/>
              </w:rPr>
              <w:t>Chief Of</w:t>
            </w:r>
            <w:r w:rsidRPr="00214C7B">
              <w:rPr>
                <w:rFonts w:eastAsia="Times New Roman" w:cstheme="minorHAnsi"/>
                <w:color w:val="FF0000"/>
                <w:sz w:val="20"/>
                <w:szCs w:val="20"/>
                <w:u w:val="single"/>
              </w:rPr>
              <w:t xml:space="preserve"> Staff/designee in writing, by the </w:t>
            </w:r>
            <w:r w:rsidR="00650676">
              <w:rPr>
                <w:rFonts w:eastAsia="Times New Roman" w:cstheme="minorHAnsi"/>
                <w:color w:val="FF0000"/>
                <w:sz w:val="20"/>
                <w:szCs w:val="20"/>
                <w:u w:val="single"/>
              </w:rPr>
              <w:t>C</w:t>
            </w:r>
            <w:r w:rsidRPr="00214C7B">
              <w:rPr>
                <w:rFonts w:eastAsia="Times New Roman" w:cstheme="minorHAnsi"/>
                <w:color w:val="FF0000"/>
                <w:sz w:val="20"/>
                <w:szCs w:val="20"/>
                <w:u w:val="single"/>
              </w:rPr>
              <w:t>hair of each committee to be catalogued and responded to in writing within 21 business days after receipt by appropriate staff</w:t>
            </w:r>
            <w:bookmarkEnd w:id="43"/>
            <w:r w:rsidR="0045477B">
              <w:rPr>
                <w:rFonts w:eastAsia="Times New Roman" w:cstheme="minorHAnsi"/>
                <w:color w:val="FF0000"/>
                <w:sz w:val="20"/>
                <w:szCs w:val="20"/>
                <w:u w:val="single"/>
              </w:rPr>
              <w:t xml:space="preserve">. </w:t>
            </w:r>
            <w:r w:rsidR="0045477B" w:rsidRPr="0045477B">
              <w:rPr>
                <w:rFonts w:eastAsia="Times New Roman" w:cstheme="minorHAnsi"/>
                <w:color w:val="FF0000"/>
                <w:sz w:val="20"/>
                <w:szCs w:val="20"/>
                <w:highlight w:val="yellow"/>
                <w:u w:val="single"/>
              </w:rPr>
              <w:t>Staff will provide School Board members with a quarterly update.</w:t>
            </w:r>
          </w:p>
        </w:tc>
        <w:tc>
          <w:tcPr>
            <w:tcW w:w="4475" w:type="dxa"/>
            <w:shd w:val="clear" w:color="auto" w:fill="auto"/>
          </w:tcPr>
          <w:p w14:paraId="27DC727C" w14:textId="6AF56F26"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bookmarkEnd w:id="42"/>
      <w:tr w:rsidR="00214C7B" w14:paraId="6289A76F"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6774355E" w14:textId="77777777" w:rsidR="00214C7B" w:rsidRPr="00214C7B" w:rsidRDefault="00214C7B" w:rsidP="00214C7B">
            <w:pPr>
              <w:ind w:right="2232"/>
              <w:rPr>
                <w:rFonts w:cs="Calibri"/>
                <w:b w:val="0"/>
                <w:bCs w:val="0"/>
                <w:color w:val="000000"/>
                <w:sz w:val="20"/>
                <w:szCs w:val="20"/>
              </w:rPr>
            </w:pPr>
          </w:p>
        </w:tc>
        <w:tc>
          <w:tcPr>
            <w:tcW w:w="5288" w:type="dxa"/>
            <w:shd w:val="clear" w:color="auto" w:fill="auto"/>
          </w:tcPr>
          <w:p w14:paraId="3B672393" w14:textId="26C4FB78" w:rsidR="00214C7B" w:rsidRPr="00214C7B" w:rsidRDefault="00214C7B" w:rsidP="00214C7B">
            <w:pPr>
              <w:pStyle w:val="ListParagraph"/>
              <w:ind w:left="0"/>
              <w:cnfStyle w:val="000000000000" w:firstRow="0" w:lastRow="0" w:firstColumn="0" w:lastColumn="0" w:oddVBand="0" w:evenVBand="0" w:oddHBand="0" w:evenHBand="0" w:firstRowFirstColumn="0" w:firstRowLastColumn="0" w:lastRowFirstColumn="0" w:lastRowLastColumn="0"/>
              <w:rPr>
                <w:b/>
                <w:bCs/>
                <w:color w:val="FF0000"/>
                <w:sz w:val="20"/>
                <w:szCs w:val="20"/>
                <w:u w:val="single"/>
              </w:rPr>
            </w:pPr>
            <w:r w:rsidRPr="00214C7B">
              <w:rPr>
                <w:color w:val="FF0000"/>
                <w:sz w:val="20"/>
                <w:szCs w:val="20"/>
                <w:u w:val="single"/>
              </w:rPr>
              <w:t>D. Custodian of Records</w:t>
            </w:r>
          </w:p>
          <w:p w14:paraId="7E81F4CB" w14:textId="112B0B8F" w:rsidR="00214C7B" w:rsidRPr="00214C7B" w:rsidRDefault="00214C7B" w:rsidP="00214C7B">
            <w:pPr>
              <w:pStyle w:val="ListParagraph"/>
              <w:ind w:left="0"/>
              <w:cnfStyle w:val="000000000000" w:firstRow="0" w:lastRow="0" w:firstColumn="0" w:lastColumn="0" w:oddVBand="0" w:evenVBand="0" w:oddHBand="0" w:evenHBand="0" w:firstRowFirstColumn="0" w:firstRowLastColumn="0" w:lastRowFirstColumn="0" w:lastRowLastColumn="0"/>
              <w:rPr>
                <w:b/>
                <w:bCs/>
                <w:color w:val="FF0000"/>
                <w:sz w:val="20"/>
                <w:szCs w:val="20"/>
                <w:u w:val="single"/>
              </w:rPr>
            </w:pPr>
            <w:r w:rsidRPr="00214C7B">
              <w:rPr>
                <w:color w:val="FF0000"/>
                <w:sz w:val="20"/>
                <w:szCs w:val="20"/>
                <w:u w:val="single"/>
              </w:rPr>
              <w:t>All agenda’s, minutes, information and transmission of emails, be transmitted to the liaison.</w:t>
            </w:r>
          </w:p>
          <w:p w14:paraId="70303C73"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u w:val="single"/>
              </w:rPr>
            </w:pPr>
          </w:p>
        </w:tc>
        <w:tc>
          <w:tcPr>
            <w:tcW w:w="4475" w:type="dxa"/>
            <w:shd w:val="clear" w:color="auto" w:fill="auto"/>
          </w:tcPr>
          <w:p w14:paraId="025939E7" w14:textId="57D429D0" w:rsidR="00214C7B" w:rsidRPr="00214C7B" w:rsidRDefault="00214C7B"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GaramondPro-Bold"/>
                <w:b/>
                <w:bCs/>
                <w:sz w:val="20"/>
                <w:szCs w:val="20"/>
              </w:rPr>
            </w:pPr>
            <w:r w:rsidRPr="00214C7B">
              <w:rPr>
                <w:rFonts w:cs="AGaramondPro-Bold"/>
                <w:sz w:val="20"/>
                <w:szCs w:val="20"/>
              </w:rPr>
              <w:t>ss. 119.021 Custodial requirements; maintenance, preservation, and retention of</w:t>
            </w:r>
            <w:r w:rsidR="00B23820">
              <w:rPr>
                <w:rFonts w:cs="AGaramondPro-Bold"/>
                <w:b/>
                <w:bCs/>
                <w:sz w:val="20"/>
                <w:szCs w:val="20"/>
              </w:rPr>
              <w:t xml:space="preserve"> </w:t>
            </w:r>
            <w:r w:rsidRPr="00214C7B">
              <w:rPr>
                <w:rFonts w:cs="AGaramondPro-Bold"/>
                <w:sz w:val="20"/>
                <w:szCs w:val="20"/>
              </w:rPr>
              <w:t>public records. --</w:t>
            </w:r>
          </w:p>
          <w:p w14:paraId="340EF96F" w14:textId="77777777" w:rsidR="00214C7B" w:rsidRPr="00214C7B" w:rsidRDefault="00214C7B"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GaramondPro-Regular"/>
                <w:b/>
                <w:bCs/>
                <w:sz w:val="20"/>
                <w:szCs w:val="20"/>
              </w:rPr>
            </w:pPr>
            <w:r w:rsidRPr="00214C7B">
              <w:rPr>
                <w:rFonts w:cs="AGaramondPro-Regular"/>
                <w:sz w:val="20"/>
                <w:szCs w:val="20"/>
              </w:rPr>
              <w:t>(1) Public records shall be maintained and preserved as follows:</w:t>
            </w:r>
          </w:p>
          <w:p w14:paraId="3D83D8BD" w14:textId="763C5E0F" w:rsidR="00214C7B" w:rsidRPr="00214C7B" w:rsidRDefault="00214C7B"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GaramondPro-Regular"/>
                <w:b/>
                <w:bCs/>
                <w:sz w:val="20"/>
                <w:szCs w:val="20"/>
              </w:rPr>
            </w:pPr>
            <w:r w:rsidRPr="00214C7B">
              <w:rPr>
                <w:rFonts w:cs="AGaramondPro-Regular"/>
                <w:sz w:val="20"/>
                <w:szCs w:val="20"/>
              </w:rPr>
              <w:t>(a) All public records should be kept in the buildings in which they are ordinarily used.</w:t>
            </w:r>
          </w:p>
          <w:p w14:paraId="058BF7CD" w14:textId="16D4A14A" w:rsidR="00214C7B" w:rsidRPr="00E21131" w:rsidRDefault="00214C7B" w:rsidP="00E211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GaramondPro-Regular"/>
                <w:b/>
                <w:bCs/>
                <w:sz w:val="20"/>
                <w:szCs w:val="20"/>
              </w:rPr>
            </w:pPr>
            <w:r w:rsidRPr="00214C7B">
              <w:rPr>
                <w:rFonts w:cs="AGaramondPro-Regular"/>
                <w:sz w:val="20"/>
                <w:szCs w:val="20"/>
              </w:rPr>
              <w:t>(b) Insofar as practicable, a custodian of public records of vital, permanent, or archival records shall keep them in fireproof and waterproof safes, vaults, or rooms fitted with noncombustible materials and in such arrangement as to be easily accessible for convenient</w:t>
            </w:r>
            <w:r w:rsidR="00E21131">
              <w:rPr>
                <w:rFonts w:cs="AGaramondPro-Regular"/>
                <w:sz w:val="20"/>
                <w:szCs w:val="20"/>
              </w:rPr>
              <w:t xml:space="preserve"> </w:t>
            </w:r>
            <w:r w:rsidRPr="00214C7B">
              <w:rPr>
                <w:rFonts w:cs="AGaramondPro-Regular"/>
                <w:sz w:val="20"/>
                <w:szCs w:val="20"/>
              </w:rPr>
              <w:t>use.</w:t>
            </w:r>
          </w:p>
        </w:tc>
      </w:tr>
      <w:tr w:rsidR="00214C7B" w14:paraId="151F0035"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25913DED" w14:textId="065D6039" w:rsidR="00214C7B" w:rsidRPr="00214C7B" w:rsidRDefault="00214C7B" w:rsidP="00214C7B">
            <w:pPr>
              <w:ind w:right="2232"/>
              <w:rPr>
                <w:rFonts w:cs="Calibri"/>
                <w:b w:val="0"/>
                <w:bCs w:val="0"/>
                <w:color w:val="000000"/>
                <w:sz w:val="20"/>
                <w:szCs w:val="20"/>
              </w:rPr>
            </w:pPr>
          </w:p>
        </w:tc>
        <w:tc>
          <w:tcPr>
            <w:tcW w:w="5288" w:type="dxa"/>
            <w:shd w:val="clear" w:color="auto" w:fill="auto"/>
          </w:tcPr>
          <w:p w14:paraId="5001642B" w14:textId="12186AC0" w:rsidR="00214C7B" w:rsidRPr="00E97B0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u w:val="single"/>
              </w:rPr>
            </w:pPr>
            <w:r w:rsidRPr="00E97B0B">
              <w:rPr>
                <w:b/>
                <w:bCs/>
                <w:sz w:val="20"/>
                <w:szCs w:val="20"/>
                <w:u w:val="single"/>
              </w:rPr>
              <w:t>VIII.</w:t>
            </w:r>
            <w:r w:rsidR="00B52AAE" w:rsidRPr="00E97B0B">
              <w:rPr>
                <w:b/>
                <w:bCs/>
                <w:sz w:val="20"/>
                <w:szCs w:val="20"/>
                <w:u w:val="single"/>
              </w:rPr>
              <w:t xml:space="preserve"> </w:t>
            </w:r>
            <w:r w:rsidRPr="00E97B0B">
              <w:rPr>
                <w:b/>
                <w:bCs/>
                <w:sz w:val="20"/>
                <w:szCs w:val="20"/>
                <w:u w:val="single"/>
              </w:rPr>
              <w:t>Election of Officers</w:t>
            </w:r>
          </w:p>
        </w:tc>
        <w:tc>
          <w:tcPr>
            <w:tcW w:w="4475" w:type="dxa"/>
            <w:shd w:val="clear" w:color="auto" w:fill="auto"/>
          </w:tcPr>
          <w:p w14:paraId="606CB2DD"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06157632"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0732650A" w14:textId="3C5C8196" w:rsidR="00214C7B" w:rsidRPr="00214C7B" w:rsidRDefault="00214C7B" w:rsidP="00F63ECB">
            <w:pPr>
              <w:rPr>
                <w:rFonts w:cs="Calibri"/>
                <w:b w:val="0"/>
                <w:bCs w:val="0"/>
                <w:color w:val="000000"/>
                <w:sz w:val="20"/>
                <w:szCs w:val="20"/>
              </w:rPr>
            </w:pPr>
            <w:r w:rsidRPr="00214C7B">
              <w:rPr>
                <w:rFonts w:cs="Calibri"/>
                <w:b w:val="0"/>
                <w:bCs w:val="0"/>
                <w:color w:val="000000"/>
                <w:sz w:val="20"/>
                <w:szCs w:val="20"/>
              </w:rPr>
              <w:t>A 7. Officers of each School Board-Established Advisory Committee shall be elected by the membership described in Rule A.4. At a minimum, each such advisory committee shall annually elect a Chair and Vice Chair. Neither of those offices may be held by an advisory committee appointee or member for more than two (2) consecutive years. After serving as its Chair for two years, an advisory committee appointee or member may not serve as an officer of that advisory committee for a period of at least two (2) years</w:t>
            </w:r>
          </w:p>
        </w:tc>
        <w:tc>
          <w:tcPr>
            <w:tcW w:w="5288" w:type="dxa"/>
            <w:shd w:val="clear" w:color="auto" w:fill="auto"/>
          </w:tcPr>
          <w:p w14:paraId="2C3530F3" w14:textId="7BCA1E65" w:rsidR="00214C7B" w:rsidRPr="00650676"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sz w:val="20"/>
                <w:szCs w:val="20"/>
              </w:rPr>
            </w:pPr>
            <w:r w:rsidRPr="00650676">
              <w:rPr>
                <w:rFonts w:cs="Calibri"/>
                <w:color w:val="000000"/>
                <w:sz w:val="20"/>
                <w:szCs w:val="20"/>
                <w:u w:val="single"/>
              </w:rPr>
              <w:t>A.</w:t>
            </w:r>
            <w:r w:rsidRPr="00650676">
              <w:rPr>
                <w:rFonts w:cs="Calibri"/>
                <w:color w:val="000000"/>
                <w:sz w:val="20"/>
                <w:szCs w:val="20"/>
              </w:rPr>
              <w:t xml:space="preserve"> Officers of each School Board-Established Advisory Committee shall be elected by the membership </w:t>
            </w:r>
            <w:r w:rsidRPr="00650676">
              <w:rPr>
                <w:rFonts w:cs="Calibri"/>
                <w:strike/>
                <w:sz w:val="20"/>
                <w:szCs w:val="20"/>
              </w:rPr>
              <w:t>described in</w:t>
            </w:r>
            <w:r w:rsidRPr="00650676">
              <w:rPr>
                <w:rFonts w:cs="Calibri"/>
                <w:sz w:val="20"/>
                <w:szCs w:val="20"/>
              </w:rPr>
              <w:t xml:space="preserve"> </w:t>
            </w:r>
            <w:r w:rsidRPr="00650676">
              <w:rPr>
                <w:rFonts w:cs="Calibri"/>
                <w:strike/>
                <w:sz w:val="20"/>
                <w:szCs w:val="20"/>
              </w:rPr>
              <w:t>Rule A.4.</w:t>
            </w:r>
            <w:r w:rsidRPr="00650676">
              <w:rPr>
                <w:rFonts w:cs="Calibri"/>
                <w:sz w:val="20"/>
                <w:szCs w:val="20"/>
              </w:rPr>
              <w:t xml:space="preserve"> </w:t>
            </w:r>
          </w:p>
          <w:p w14:paraId="6584714E" w14:textId="06B64186" w:rsidR="00214C7B" w:rsidRPr="00650676"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color w:val="FF0000"/>
                <w:sz w:val="20"/>
                <w:szCs w:val="20"/>
                <w:u w:val="single"/>
              </w:rPr>
            </w:pPr>
            <w:bookmarkStart w:id="44" w:name="_Hlk72174386"/>
            <w:r w:rsidRPr="00650676">
              <w:rPr>
                <w:rFonts w:cs="Calibri"/>
                <w:color w:val="FF0000"/>
                <w:sz w:val="20"/>
                <w:szCs w:val="20"/>
                <w:u w:val="single"/>
              </w:rPr>
              <w:t>a)</w:t>
            </w:r>
            <w:r w:rsidR="00B52AAE" w:rsidRPr="00650676">
              <w:rPr>
                <w:rFonts w:cs="Calibri"/>
                <w:color w:val="FF0000"/>
                <w:sz w:val="20"/>
                <w:szCs w:val="20"/>
                <w:u w:val="single"/>
              </w:rPr>
              <w:t xml:space="preserve"> </w:t>
            </w:r>
            <w:r w:rsidRPr="00650676">
              <w:rPr>
                <w:rFonts w:cs="Calibri"/>
                <w:color w:val="000000"/>
                <w:sz w:val="20"/>
                <w:szCs w:val="20"/>
              </w:rPr>
              <w:t>At a minimum, each such advisory committee shall annually elect a Chair</w:t>
            </w:r>
            <w:r w:rsidR="006B4FAD">
              <w:rPr>
                <w:rFonts w:cs="Calibri"/>
                <w:color w:val="000000"/>
                <w:sz w:val="20"/>
                <w:szCs w:val="20"/>
              </w:rPr>
              <w:t xml:space="preserve">, </w:t>
            </w:r>
            <w:r w:rsidR="006B4FAD" w:rsidRPr="006B4FAD">
              <w:rPr>
                <w:rFonts w:cs="Calibri"/>
                <w:strike/>
                <w:color w:val="000000"/>
                <w:sz w:val="20"/>
                <w:szCs w:val="20"/>
              </w:rPr>
              <w:t xml:space="preserve">and </w:t>
            </w:r>
            <w:r w:rsidR="006B4FAD" w:rsidRPr="006B4FAD">
              <w:rPr>
                <w:rFonts w:cs="Calibri"/>
                <w:sz w:val="20"/>
                <w:szCs w:val="20"/>
                <w:highlight w:val="cyan"/>
              </w:rPr>
              <w:t>Vice Chair</w:t>
            </w:r>
            <w:r w:rsidR="006B4FAD" w:rsidRPr="006B4FAD">
              <w:rPr>
                <w:rFonts w:cs="Calibri"/>
                <w:sz w:val="20"/>
                <w:szCs w:val="20"/>
              </w:rPr>
              <w:t xml:space="preserve"> </w:t>
            </w:r>
            <w:r w:rsidRPr="006B4FAD">
              <w:rPr>
                <w:rFonts w:cs="Calibri"/>
                <w:color w:val="FF0000"/>
                <w:sz w:val="20"/>
                <w:szCs w:val="20"/>
                <w:u w:val="single"/>
              </w:rPr>
              <w:t>and</w:t>
            </w:r>
            <w:r w:rsidR="006B4FAD" w:rsidRPr="006B4FAD">
              <w:rPr>
                <w:rFonts w:cs="Calibri"/>
                <w:color w:val="FF0000"/>
                <w:sz w:val="20"/>
                <w:szCs w:val="20"/>
                <w:u w:val="single"/>
              </w:rPr>
              <w:t xml:space="preserve"> </w:t>
            </w:r>
            <w:r w:rsidRPr="00650676">
              <w:rPr>
                <w:rFonts w:cs="Calibri"/>
                <w:color w:val="FF0000"/>
                <w:sz w:val="20"/>
                <w:szCs w:val="20"/>
                <w:u w:val="single"/>
              </w:rPr>
              <w:t xml:space="preserve">Recording </w:t>
            </w:r>
            <w:r w:rsidR="00F17181" w:rsidRPr="00650676">
              <w:rPr>
                <w:rFonts w:cs="Calibri"/>
                <w:color w:val="FF0000"/>
                <w:sz w:val="20"/>
                <w:szCs w:val="20"/>
                <w:u w:val="single"/>
              </w:rPr>
              <w:t>Secretary,</w:t>
            </w:r>
            <w:r w:rsidRPr="00650676">
              <w:rPr>
                <w:rFonts w:cs="Calibri"/>
                <w:color w:val="FF0000"/>
                <w:sz w:val="20"/>
                <w:szCs w:val="20"/>
                <w:u w:val="single"/>
              </w:rPr>
              <w:t xml:space="preserve"> or someone designated to record minutes.</w:t>
            </w:r>
          </w:p>
          <w:p w14:paraId="335ADA85" w14:textId="0B6696B3" w:rsidR="00214C7B" w:rsidRPr="00650676"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0"/>
              </w:rPr>
            </w:pPr>
            <w:r w:rsidRPr="00650676">
              <w:rPr>
                <w:rFonts w:cs="Calibri"/>
                <w:color w:val="FF0000"/>
                <w:sz w:val="20"/>
                <w:szCs w:val="20"/>
                <w:u w:val="single"/>
              </w:rPr>
              <w:t xml:space="preserve">All officer positions shall be defined in each School Board-Established </w:t>
            </w:r>
            <w:r w:rsidR="00D1298E">
              <w:rPr>
                <w:rFonts w:cs="Calibri"/>
                <w:color w:val="FF0000"/>
                <w:sz w:val="20"/>
                <w:szCs w:val="20"/>
                <w:u w:val="single"/>
              </w:rPr>
              <w:t>A</w:t>
            </w:r>
            <w:r w:rsidRPr="00650676">
              <w:rPr>
                <w:rFonts w:cs="Calibri"/>
                <w:color w:val="FF0000"/>
                <w:sz w:val="20"/>
                <w:szCs w:val="20"/>
                <w:u w:val="single"/>
              </w:rPr>
              <w:t xml:space="preserve">dvisory </w:t>
            </w:r>
            <w:r w:rsidR="00D1298E">
              <w:rPr>
                <w:rFonts w:cs="Calibri"/>
                <w:color w:val="FF0000"/>
                <w:sz w:val="20"/>
                <w:szCs w:val="20"/>
                <w:u w:val="single"/>
              </w:rPr>
              <w:t>C</w:t>
            </w:r>
            <w:r w:rsidRPr="00650676">
              <w:rPr>
                <w:rFonts w:cs="Calibri"/>
                <w:color w:val="FF0000"/>
                <w:sz w:val="20"/>
                <w:szCs w:val="20"/>
                <w:u w:val="single"/>
              </w:rPr>
              <w:t xml:space="preserve">ommittee’s </w:t>
            </w:r>
            <w:r w:rsidRPr="00650676">
              <w:rPr>
                <w:rFonts w:cs="Calibri"/>
                <w:strike/>
                <w:sz w:val="20"/>
                <w:szCs w:val="20"/>
                <w:u w:val="single"/>
              </w:rPr>
              <w:t>establishing</w:t>
            </w:r>
            <w:r w:rsidRPr="00650676">
              <w:rPr>
                <w:rFonts w:cs="Calibri"/>
                <w:strike/>
                <w:color w:val="FF0000"/>
                <w:sz w:val="20"/>
                <w:szCs w:val="20"/>
                <w:u w:val="single"/>
              </w:rPr>
              <w:t xml:space="preserve"> </w:t>
            </w:r>
            <w:r w:rsidRPr="00650676">
              <w:rPr>
                <w:rFonts w:cs="Calibri"/>
                <w:color w:val="FF0000"/>
                <w:sz w:val="20"/>
                <w:szCs w:val="20"/>
                <w:u w:val="single"/>
              </w:rPr>
              <w:t>policy</w:t>
            </w:r>
            <w:bookmarkEnd w:id="44"/>
            <w:r w:rsidRPr="00650676">
              <w:rPr>
                <w:rFonts w:cs="Calibri"/>
                <w:sz w:val="20"/>
                <w:szCs w:val="20"/>
                <w:u w:val="single"/>
              </w:rPr>
              <w:t>.</w:t>
            </w:r>
            <w:r w:rsidRPr="00650676">
              <w:rPr>
                <w:rFonts w:cs="Calibri"/>
                <w:sz w:val="20"/>
                <w:szCs w:val="20"/>
              </w:rPr>
              <w:t xml:space="preserve"> </w:t>
            </w:r>
            <w:r w:rsidRPr="00650676">
              <w:rPr>
                <w:rFonts w:cs="Calibri"/>
                <w:strike/>
                <w:sz w:val="20"/>
                <w:szCs w:val="20"/>
              </w:rPr>
              <w:t>Neither of those offices may be held by an advisory committee appointee or member for more than two (2) consecutive years</w:t>
            </w:r>
            <w:bookmarkStart w:id="45" w:name="_Hlk72174485"/>
            <w:r w:rsidR="00F17181">
              <w:rPr>
                <w:rFonts w:cs="Calibri"/>
                <w:strike/>
                <w:sz w:val="20"/>
                <w:szCs w:val="20"/>
              </w:rPr>
              <w:t>.</w:t>
            </w:r>
            <w:r w:rsidRPr="00650676">
              <w:rPr>
                <w:rFonts w:cs="Calibri"/>
                <w:sz w:val="20"/>
                <w:szCs w:val="20"/>
              </w:rPr>
              <w:t xml:space="preserve"> </w:t>
            </w:r>
            <w:r w:rsidRPr="00650676">
              <w:rPr>
                <w:rFonts w:cs="Calibri"/>
                <w:color w:val="000000"/>
                <w:sz w:val="20"/>
                <w:szCs w:val="20"/>
              </w:rPr>
              <w:t xml:space="preserve">After serving as its Chair for </w:t>
            </w:r>
            <w:r w:rsidRPr="00650676">
              <w:rPr>
                <w:rFonts w:cs="Calibri"/>
                <w:strike/>
                <w:sz w:val="20"/>
                <w:szCs w:val="20"/>
              </w:rPr>
              <w:t>two</w:t>
            </w:r>
            <w:r w:rsidRPr="00650676">
              <w:rPr>
                <w:rFonts w:cs="Calibri"/>
                <w:color w:val="FF0000"/>
                <w:sz w:val="20"/>
                <w:szCs w:val="20"/>
              </w:rPr>
              <w:t xml:space="preserve"> </w:t>
            </w:r>
            <w:r w:rsidRPr="00650676">
              <w:rPr>
                <w:rFonts w:cs="Calibri"/>
                <w:color w:val="FF0000"/>
                <w:sz w:val="20"/>
                <w:szCs w:val="20"/>
                <w:u w:val="single"/>
              </w:rPr>
              <w:t>three</w:t>
            </w:r>
            <w:r w:rsidRPr="00650676">
              <w:rPr>
                <w:rFonts w:cs="Calibri"/>
                <w:color w:val="FF0000"/>
                <w:sz w:val="20"/>
                <w:szCs w:val="20"/>
              </w:rPr>
              <w:t xml:space="preserve"> </w:t>
            </w:r>
            <w:r w:rsidRPr="00650676">
              <w:rPr>
                <w:rFonts w:cs="Calibri"/>
                <w:color w:val="FF0000"/>
                <w:sz w:val="20"/>
                <w:szCs w:val="20"/>
                <w:u w:val="single"/>
              </w:rPr>
              <w:t>consecutive</w:t>
            </w:r>
            <w:r w:rsidRPr="00650676">
              <w:rPr>
                <w:rFonts w:cs="Calibri"/>
                <w:sz w:val="20"/>
                <w:szCs w:val="20"/>
              </w:rPr>
              <w:t xml:space="preserve"> </w:t>
            </w:r>
            <w:r w:rsidRPr="00650676">
              <w:rPr>
                <w:rFonts w:cs="Calibri"/>
                <w:color w:val="000000"/>
                <w:sz w:val="20"/>
                <w:szCs w:val="20"/>
              </w:rPr>
              <w:t xml:space="preserve">years, an advisory committee appointee or member may not serve as </w:t>
            </w:r>
            <w:r w:rsidRPr="00650676">
              <w:rPr>
                <w:rFonts w:cs="Calibri"/>
                <w:sz w:val="20"/>
                <w:szCs w:val="20"/>
              </w:rPr>
              <w:t>a</w:t>
            </w:r>
            <w:r w:rsidRPr="00650676">
              <w:rPr>
                <w:rFonts w:cs="Calibri"/>
                <w:strike/>
                <w:sz w:val="20"/>
                <w:szCs w:val="20"/>
              </w:rPr>
              <w:t>n officer</w:t>
            </w:r>
            <w:r w:rsidRPr="00650676">
              <w:rPr>
                <w:rFonts w:cs="Calibri"/>
                <w:sz w:val="20"/>
                <w:szCs w:val="20"/>
              </w:rPr>
              <w:t xml:space="preserve"> </w:t>
            </w:r>
            <w:r w:rsidR="00650676">
              <w:rPr>
                <w:rFonts w:cs="Calibri"/>
                <w:color w:val="000000"/>
                <w:sz w:val="20"/>
                <w:szCs w:val="20"/>
                <w:u w:val="single"/>
              </w:rPr>
              <w:t>C</w:t>
            </w:r>
            <w:r w:rsidRPr="00650676">
              <w:rPr>
                <w:rFonts w:cs="Calibri"/>
                <w:color w:val="000000"/>
                <w:sz w:val="20"/>
                <w:szCs w:val="20"/>
                <w:u w:val="single"/>
              </w:rPr>
              <w:t xml:space="preserve">hair </w:t>
            </w:r>
            <w:r w:rsidRPr="00650676">
              <w:rPr>
                <w:rFonts w:cs="Calibri"/>
                <w:color w:val="000000"/>
                <w:sz w:val="20"/>
                <w:szCs w:val="20"/>
              </w:rPr>
              <w:t>of that advisory committee for a period of two (2) years.</w:t>
            </w:r>
            <w:bookmarkEnd w:id="45"/>
          </w:p>
        </w:tc>
        <w:tc>
          <w:tcPr>
            <w:tcW w:w="4475" w:type="dxa"/>
            <w:shd w:val="clear" w:color="auto" w:fill="auto"/>
          </w:tcPr>
          <w:p w14:paraId="22BF1AB9" w14:textId="42D49F44" w:rsidR="00214C7B" w:rsidRPr="00E21131"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r w:rsidRPr="00214C7B">
              <w:rPr>
                <w:sz w:val="20"/>
                <w:szCs w:val="20"/>
              </w:rPr>
              <w:t xml:space="preserve">The Sunshine law requires that 1) meetings of boards or commissions must be open to the public; 2) reasonable notice of such meetings must be given, and 3) </w:t>
            </w:r>
            <w:r w:rsidRPr="00214C7B">
              <w:rPr>
                <w:sz w:val="20"/>
                <w:szCs w:val="20"/>
                <w:u w:val="single"/>
              </w:rPr>
              <w:t>minutes of the meeting must be taken.</w:t>
            </w:r>
          </w:p>
          <w:p w14:paraId="1A123C53" w14:textId="7590C553" w:rsidR="00214C7B" w:rsidRPr="00F63ECB" w:rsidRDefault="00214C7B" w:rsidP="00214C7B">
            <w:pPr>
              <w:cnfStyle w:val="000000000000" w:firstRow="0" w:lastRow="0" w:firstColumn="0" w:lastColumn="0" w:oddVBand="0" w:evenVBand="0" w:oddHBand="0" w:evenHBand="0" w:firstRowFirstColumn="0" w:firstRowLastColumn="0" w:lastRowFirstColumn="0" w:lastRowLastColumn="0"/>
              <w:rPr>
                <w:b/>
                <w:bCs/>
                <w:color w:val="000080"/>
                <w:sz w:val="20"/>
                <w:szCs w:val="20"/>
                <w:shd w:val="clear" w:color="auto" w:fill="FFFFFF"/>
              </w:rPr>
            </w:pPr>
            <w:r w:rsidRPr="00214C7B">
              <w:rPr>
                <w:sz w:val="20"/>
                <w:szCs w:val="20"/>
                <w:u w:val="single"/>
              </w:rPr>
              <w:t xml:space="preserve">286.011 </w:t>
            </w:r>
            <w:r w:rsidRPr="00214C7B">
              <w:rPr>
                <w:rStyle w:val="number"/>
                <w:color w:val="000080"/>
                <w:sz w:val="20"/>
                <w:szCs w:val="20"/>
                <w:shd w:val="clear" w:color="auto" w:fill="FFFFFF"/>
              </w:rPr>
              <w:t>(2</w:t>
            </w:r>
            <w:r w:rsidR="00002338" w:rsidRPr="00435CDA">
              <w:rPr>
                <w:rFonts w:cstheme="minorHAnsi"/>
                <w:sz w:val="20"/>
                <w:szCs w:val="20"/>
              </w:rPr>
              <w:t>) The minutes of a meeting of any such board or commission of any such state agency or authority shall be promptly recorded, and such records shall be open to public inspection. The circuit courts of this state shall have jurisdiction to issue injunctions to enforce the purposes of this section upon application by any citizen of this state.</w:t>
            </w:r>
          </w:p>
          <w:p w14:paraId="05A440EC"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u w:val="single"/>
              </w:rPr>
            </w:pPr>
          </w:p>
          <w:p w14:paraId="3F7DE866" w14:textId="7D648670"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0"/>
              </w:rPr>
            </w:pPr>
            <w:r w:rsidRPr="00214C7B">
              <w:rPr>
                <w:rFonts w:cs="Calibri"/>
                <w:color w:val="000000"/>
                <w:sz w:val="20"/>
                <w:szCs w:val="20"/>
              </w:rPr>
              <w:t>Legal Dept. agreed with Recording Secretary</w:t>
            </w:r>
          </w:p>
        </w:tc>
      </w:tr>
      <w:tr w:rsidR="00214C7B" w14:paraId="7DC0A2FE"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1E0D8481" w14:textId="587B8043" w:rsidR="00214C7B" w:rsidRPr="00214C7B" w:rsidRDefault="00214C7B" w:rsidP="00214C7B">
            <w:pPr>
              <w:ind w:right="2232"/>
              <w:rPr>
                <w:rFonts w:cs="Calibri"/>
                <w:b w:val="0"/>
                <w:bCs w:val="0"/>
                <w:color w:val="000000"/>
                <w:sz w:val="20"/>
                <w:szCs w:val="20"/>
              </w:rPr>
            </w:pPr>
          </w:p>
        </w:tc>
        <w:tc>
          <w:tcPr>
            <w:tcW w:w="5288" w:type="dxa"/>
            <w:shd w:val="clear" w:color="auto" w:fill="auto"/>
          </w:tcPr>
          <w:p w14:paraId="0A58B4F0" w14:textId="74779A9D" w:rsidR="00214C7B" w:rsidRPr="00650676" w:rsidRDefault="00214C7B" w:rsidP="00214C7B">
            <w:pPr>
              <w:cnfStyle w:val="000000100000" w:firstRow="0" w:lastRow="0" w:firstColumn="0" w:lastColumn="0" w:oddVBand="0" w:evenVBand="0" w:oddHBand="1" w:evenHBand="0" w:firstRowFirstColumn="0" w:firstRowLastColumn="0" w:lastRowFirstColumn="0" w:lastRowLastColumn="0"/>
              <w:rPr>
                <w:b/>
                <w:bCs/>
                <w:color w:val="FF0000"/>
                <w:sz w:val="20"/>
                <w:szCs w:val="20"/>
              </w:rPr>
            </w:pPr>
            <w:bookmarkStart w:id="46" w:name="_Hlk72174764"/>
            <w:r w:rsidRPr="00650676">
              <w:rPr>
                <w:rFonts w:cs="Calibri"/>
                <w:color w:val="FF0000"/>
                <w:sz w:val="20"/>
                <w:szCs w:val="20"/>
                <w:u w:val="single"/>
              </w:rPr>
              <w:t>b)</w:t>
            </w:r>
            <w:r w:rsidR="00B52AAE" w:rsidRPr="00650676">
              <w:rPr>
                <w:rFonts w:cs="Calibri"/>
                <w:color w:val="FF0000"/>
                <w:sz w:val="20"/>
                <w:szCs w:val="20"/>
                <w:u w:val="single"/>
              </w:rPr>
              <w:t xml:space="preserve"> </w:t>
            </w:r>
            <w:r w:rsidRPr="00650676">
              <w:rPr>
                <w:rFonts w:cs="Calibri"/>
                <w:color w:val="FF0000"/>
                <w:sz w:val="20"/>
                <w:szCs w:val="20"/>
                <w:u w:val="single"/>
              </w:rPr>
              <w:t>In the absence of any other committee participant willing to serve in this role a Chair may be re-elected.</w:t>
            </w:r>
            <w:r w:rsidR="00B52AAE" w:rsidRPr="00650676">
              <w:rPr>
                <w:rFonts w:cs="Calibri"/>
                <w:color w:val="FF0000"/>
                <w:sz w:val="20"/>
                <w:szCs w:val="20"/>
                <w:u w:val="single"/>
              </w:rPr>
              <w:t xml:space="preserve"> </w:t>
            </w:r>
            <w:r w:rsidRPr="00650676">
              <w:rPr>
                <w:rFonts w:cs="Calibri"/>
                <w:color w:val="FF0000"/>
                <w:sz w:val="20"/>
                <w:szCs w:val="20"/>
                <w:u w:val="single"/>
              </w:rPr>
              <w:t xml:space="preserve">A two-thirds majority vote of the members in good standing is required to extend any Chair's term beyond those described in Section </w:t>
            </w:r>
            <w:r w:rsidR="00266FAF">
              <w:rPr>
                <w:rFonts w:cs="Calibri"/>
                <w:color w:val="FF0000"/>
                <w:sz w:val="20"/>
                <w:szCs w:val="20"/>
                <w:u w:val="single"/>
              </w:rPr>
              <w:t>VIII</w:t>
            </w:r>
            <w:r w:rsidRPr="00650676">
              <w:rPr>
                <w:rFonts w:cs="Calibri"/>
                <w:color w:val="FF0000"/>
                <w:sz w:val="20"/>
                <w:szCs w:val="20"/>
                <w:u w:val="single"/>
              </w:rPr>
              <w:t>, A (a).</w:t>
            </w:r>
          </w:p>
          <w:bookmarkEnd w:id="46"/>
          <w:p w14:paraId="07A1149F" w14:textId="77777777" w:rsidR="00214C7B" w:rsidRPr="00650676"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475" w:type="dxa"/>
            <w:shd w:val="clear" w:color="auto" w:fill="auto"/>
          </w:tcPr>
          <w:p w14:paraId="49A0BD60" w14:textId="77D0BFFA"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3C83B9A5"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6E6761FF" w14:textId="77777777" w:rsidR="00214C7B" w:rsidRPr="00214C7B" w:rsidRDefault="00214C7B" w:rsidP="00214C7B">
            <w:pPr>
              <w:ind w:right="2232"/>
              <w:rPr>
                <w:rFonts w:cs="Calibri"/>
                <w:b w:val="0"/>
                <w:bCs w:val="0"/>
                <w:color w:val="000000"/>
                <w:sz w:val="20"/>
                <w:szCs w:val="20"/>
              </w:rPr>
            </w:pPr>
          </w:p>
        </w:tc>
        <w:tc>
          <w:tcPr>
            <w:tcW w:w="5288" w:type="dxa"/>
            <w:shd w:val="clear" w:color="auto" w:fill="auto"/>
          </w:tcPr>
          <w:p w14:paraId="2475B4ED"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u w:val="single"/>
              </w:rPr>
            </w:pPr>
            <w:r w:rsidRPr="00214C7B">
              <w:rPr>
                <w:rFonts w:cstheme="minorHAnsi"/>
                <w:color w:val="FF0000"/>
                <w:sz w:val="20"/>
                <w:szCs w:val="20"/>
                <w:u w:val="single"/>
              </w:rPr>
              <w:t>Term of Membership</w:t>
            </w:r>
            <w:r w:rsidRPr="00214C7B">
              <w:rPr>
                <w:color w:val="FF0000"/>
                <w:sz w:val="20"/>
                <w:szCs w:val="20"/>
                <w:u w:val="single"/>
              </w:rPr>
              <w:t xml:space="preserve"> </w:t>
            </w:r>
          </w:p>
          <w:p w14:paraId="79DF3CE0" w14:textId="0ED35FE0"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u w:val="single"/>
              </w:rPr>
            </w:pPr>
            <w:r w:rsidRPr="00214C7B">
              <w:rPr>
                <w:color w:val="FF0000"/>
                <w:sz w:val="20"/>
                <w:szCs w:val="20"/>
                <w:u w:val="single"/>
              </w:rPr>
              <w:t>Term of membership for all committees will be from July 1</w:t>
            </w:r>
            <w:r w:rsidR="00F63ECB">
              <w:rPr>
                <w:b/>
                <w:bCs/>
                <w:color w:val="FF0000"/>
                <w:sz w:val="20"/>
                <w:szCs w:val="20"/>
                <w:u w:val="single"/>
              </w:rPr>
              <w:t xml:space="preserve"> </w:t>
            </w:r>
            <w:r w:rsidRPr="00214C7B">
              <w:rPr>
                <w:color w:val="FF0000"/>
                <w:sz w:val="20"/>
                <w:szCs w:val="20"/>
                <w:u w:val="single"/>
              </w:rPr>
              <w:t>to June 30, until the successor is elected/appointed/selected.</w:t>
            </w:r>
          </w:p>
          <w:p w14:paraId="042F61C7"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u w:val="single"/>
              </w:rPr>
            </w:pPr>
            <w:r w:rsidRPr="00214C7B">
              <w:rPr>
                <w:color w:val="FF0000"/>
                <w:sz w:val="20"/>
                <w:szCs w:val="20"/>
                <w:u w:val="single"/>
              </w:rPr>
              <w:t xml:space="preserve"> </w:t>
            </w:r>
          </w:p>
          <w:p w14:paraId="0F275BCA" w14:textId="5E11C108" w:rsidR="00214C7B" w:rsidRPr="00F63ECB" w:rsidRDefault="00214C7B"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u w:val="single"/>
              </w:rPr>
            </w:pPr>
            <w:r w:rsidRPr="00214C7B">
              <w:rPr>
                <w:color w:val="FF0000"/>
                <w:sz w:val="20"/>
                <w:szCs w:val="20"/>
                <w:u w:val="single"/>
              </w:rPr>
              <w:t>a) Officer(s) may be removed from office at the pleasure of the membership.</w:t>
            </w:r>
          </w:p>
        </w:tc>
        <w:tc>
          <w:tcPr>
            <w:tcW w:w="4475" w:type="dxa"/>
            <w:shd w:val="clear" w:color="auto" w:fill="auto"/>
          </w:tcPr>
          <w:p w14:paraId="73F91A70"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214C7B" w14:paraId="2E6021EA"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290AB054" w14:textId="6EFA30CB" w:rsidR="00214C7B" w:rsidRPr="00214C7B" w:rsidRDefault="00214C7B" w:rsidP="00214C7B">
            <w:pPr>
              <w:ind w:right="2232"/>
              <w:rPr>
                <w:rFonts w:cs="Calibri"/>
                <w:b w:val="0"/>
                <w:bCs w:val="0"/>
                <w:color w:val="000000"/>
                <w:sz w:val="20"/>
                <w:szCs w:val="20"/>
              </w:rPr>
            </w:pPr>
          </w:p>
        </w:tc>
        <w:tc>
          <w:tcPr>
            <w:tcW w:w="5288" w:type="dxa"/>
            <w:shd w:val="clear" w:color="auto" w:fill="auto"/>
          </w:tcPr>
          <w:p w14:paraId="1A1B592A" w14:textId="66A7B99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u w:val="single"/>
              </w:rPr>
            </w:pPr>
            <w:r w:rsidRPr="00214C7B">
              <w:rPr>
                <w:color w:val="FF0000"/>
                <w:sz w:val="20"/>
                <w:szCs w:val="20"/>
                <w:u w:val="single"/>
              </w:rPr>
              <w:t>B.</w:t>
            </w:r>
            <w:r w:rsidR="00B52AAE">
              <w:rPr>
                <w:color w:val="FF0000"/>
                <w:sz w:val="20"/>
                <w:szCs w:val="20"/>
                <w:u w:val="single"/>
              </w:rPr>
              <w:t xml:space="preserve"> </w:t>
            </w:r>
            <w:r w:rsidRPr="00214C7B">
              <w:rPr>
                <w:color w:val="FF0000"/>
                <w:sz w:val="20"/>
                <w:szCs w:val="20"/>
                <w:u w:val="single"/>
              </w:rPr>
              <w:t>Duties of Officer</w:t>
            </w:r>
          </w:p>
        </w:tc>
        <w:tc>
          <w:tcPr>
            <w:tcW w:w="4475" w:type="dxa"/>
            <w:shd w:val="clear" w:color="auto" w:fill="auto"/>
          </w:tcPr>
          <w:p w14:paraId="26386126"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07F18A9F"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676EBB78" w14:textId="541B6335" w:rsidR="00214C7B" w:rsidRPr="00453B3A" w:rsidRDefault="00214C7B" w:rsidP="00453B3A">
            <w:pPr>
              <w:rPr>
                <w:b w:val="0"/>
                <w:bCs w:val="0"/>
                <w:sz w:val="20"/>
                <w:szCs w:val="20"/>
              </w:rPr>
            </w:pPr>
            <w:r w:rsidRPr="00453B3A">
              <w:rPr>
                <w:b w:val="0"/>
                <w:bCs w:val="0"/>
                <w:sz w:val="20"/>
                <w:szCs w:val="20"/>
              </w:rPr>
              <w:t xml:space="preserve">A 8. The Chair of each School Board-Established Advisory Committee will meet annually with the Superintendent or her/his designee to collaborate on the goals and objectives for the school year. Each such advisory committee will finalize its goals and objectives for the school year by its second meeting of the school year. Subsequently, each advisory committee’s goals and objectives will be provided to </w:t>
            </w:r>
            <w:r w:rsidR="00BB7D58">
              <w:rPr>
                <w:b w:val="0"/>
                <w:bCs w:val="0"/>
                <w:sz w:val="20"/>
                <w:szCs w:val="20"/>
              </w:rPr>
              <w:t>T</w:t>
            </w:r>
            <w:r w:rsidRPr="00453B3A">
              <w:rPr>
                <w:b w:val="0"/>
                <w:bCs w:val="0"/>
                <w:sz w:val="20"/>
                <w:szCs w:val="20"/>
              </w:rPr>
              <w:t>he School Board through the Superintendent. The Audit Committee’s areas of focus for the school year shall be The School Board-approved audit plan.</w:t>
            </w:r>
          </w:p>
        </w:tc>
        <w:tc>
          <w:tcPr>
            <w:tcW w:w="5288" w:type="dxa"/>
            <w:shd w:val="clear" w:color="auto" w:fill="auto"/>
          </w:tcPr>
          <w:p w14:paraId="1E1AD093" w14:textId="194F862A"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r w:rsidRPr="00214C7B">
              <w:rPr>
                <w:rFonts w:cs="Calibri"/>
                <w:color w:val="000000"/>
                <w:sz w:val="20"/>
                <w:szCs w:val="20"/>
              </w:rPr>
              <w:t xml:space="preserve">The Chair of each School Board-Established Advisory Committee </w:t>
            </w:r>
            <w:r w:rsidRPr="00214C7B">
              <w:rPr>
                <w:rFonts w:cs="Calibri"/>
                <w:strike/>
                <w:color w:val="000000"/>
                <w:sz w:val="20"/>
                <w:szCs w:val="20"/>
              </w:rPr>
              <w:t xml:space="preserve">will </w:t>
            </w:r>
            <w:r w:rsidRPr="00214C7B">
              <w:rPr>
                <w:rFonts w:cs="Calibri"/>
                <w:color w:val="FF0000"/>
                <w:sz w:val="20"/>
                <w:szCs w:val="20"/>
                <w:u w:val="single"/>
              </w:rPr>
              <w:t xml:space="preserve">may </w:t>
            </w:r>
            <w:r w:rsidRPr="00214C7B">
              <w:rPr>
                <w:rFonts w:cs="Calibri"/>
                <w:color w:val="000000"/>
                <w:sz w:val="20"/>
                <w:szCs w:val="20"/>
              </w:rPr>
              <w:t xml:space="preserve">meet annually with the Superintendent or her/his designee to collaborate on </w:t>
            </w:r>
            <w:r w:rsidRPr="00214C7B">
              <w:rPr>
                <w:rFonts w:cs="Calibri"/>
                <w:strike/>
                <w:sz w:val="20"/>
                <w:szCs w:val="20"/>
              </w:rPr>
              <w:t>the</w:t>
            </w:r>
            <w:r w:rsidRPr="00214C7B">
              <w:rPr>
                <w:rFonts w:cs="Calibri"/>
                <w:sz w:val="20"/>
                <w:szCs w:val="20"/>
              </w:rPr>
              <w:t xml:space="preserve"> </w:t>
            </w:r>
            <w:r w:rsidRPr="00214C7B">
              <w:rPr>
                <w:rFonts w:cs="Calibri"/>
                <w:i/>
                <w:iCs/>
                <w:strike/>
                <w:sz w:val="20"/>
                <w:szCs w:val="20"/>
                <w:u w:val="single"/>
              </w:rPr>
              <w:t>additional</w:t>
            </w:r>
            <w:r w:rsidRPr="00214C7B">
              <w:rPr>
                <w:rFonts w:cs="Calibri"/>
                <w:i/>
                <w:iCs/>
                <w:sz w:val="20"/>
                <w:szCs w:val="20"/>
                <w:u w:val="single"/>
              </w:rPr>
              <w:t xml:space="preserve"> </w:t>
            </w:r>
            <w:r w:rsidRPr="00214C7B">
              <w:rPr>
                <w:rFonts w:cs="Calibri"/>
                <w:color w:val="FF0000"/>
                <w:sz w:val="20"/>
                <w:szCs w:val="20"/>
                <w:u w:val="single"/>
              </w:rPr>
              <w:t>issues and concerns not outlined in their respective policy, for</w:t>
            </w:r>
            <w:r w:rsidRPr="00214C7B">
              <w:rPr>
                <w:rFonts w:cs="Calibri"/>
                <w:color w:val="FF0000"/>
                <w:sz w:val="20"/>
                <w:szCs w:val="20"/>
              </w:rPr>
              <w:t xml:space="preserve"> </w:t>
            </w:r>
            <w:r w:rsidRPr="00214C7B">
              <w:rPr>
                <w:rFonts w:cs="Calibri"/>
                <w:color w:val="000000"/>
                <w:sz w:val="20"/>
                <w:szCs w:val="20"/>
              </w:rPr>
              <w:t>the school year</w:t>
            </w:r>
            <w:r w:rsidRPr="00214C7B">
              <w:rPr>
                <w:rFonts w:cs="Calibri"/>
                <w:color w:val="FF0000"/>
                <w:sz w:val="20"/>
                <w:szCs w:val="20"/>
              </w:rPr>
              <w:t>.</w:t>
            </w:r>
            <w:r w:rsidRPr="00214C7B">
              <w:rPr>
                <w:rFonts w:cs="Calibri"/>
                <w:strike/>
                <w:color w:val="FF0000"/>
                <w:sz w:val="20"/>
                <w:szCs w:val="20"/>
              </w:rPr>
              <w:t xml:space="preserve"> </w:t>
            </w:r>
            <w:r w:rsidRPr="00214C7B">
              <w:rPr>
                <w:rFonts w:cs="Calibri"/>
                <w:strike/>
                <w:sz w:val="20"/>
                <w:szCs w:val="20"/>
              </w:rPr>
              <w:t>Each such advisory committee will finalize its goals and objectives for the school year by its second meeting of the school year.</w:t>
            </w:r>
            <w:r w:rsidRPr="00214C7B">
              <w:rPr>
                <w:rFonts w:cs="Calibri"/>
                <w:sz w:val="20"/>
                <w:szCs w:val="20"/>
              </w:rPr>
              <w:t xml:space="preserve"> </w:t>
            </w:r>
            <w:r w:rsidRPr="00214C7B">
              <w:rPr>
                <w:rFonts w:cs="Calibri"/>
                <w:strike/>
                <w:sz w:val="20"/>
                <w:szCs w:val="20"/>
              </w:rPr>
              <w:t>Subsequently,</w:t>
            </w:r>
            <w:r w:rsidRPr="00214C7B">
              <w:rPr>
                <w:rFonts w:cs="Calibri"/>
                <w:sz w:val="20"/>
                <w:szCs w:val="20"/>
              </w:rPr>
              <w:t xml:space="preserve"> </w:t>
            </w:r>
            <w:r w:rsidRPr="00214C7B">
              <w:rPr>
                <w:rFonts w:cs="Calibri"/>
                <w:strike/>
                <w:sz w:val="20"/>
                <w:szCs w:val="20"/>
              </w:rPr>
              <w:t>e</w:t>
            </w:r>
            <w:r w:rsidRPr="00214C7B">
              <w:rPr>
                <w:rFonts w:cs="Calibri"/>
                <w:color w:val="FF0000"/>
                <w:sz w:val="20"/>
                <w:szCs w:val="20"/>
                <w:u w:val="single"/>
              </w:rPr>
              <w:t>E</w:t>
            </w:r>
            <w:r w:rsidRPr="00214C7B">
              <w:rPr>
                <w:rFonts w:cs="Calibri"/>
                <w:color w:val="000000"/>
                <w:sz w:val="20"/>
                <w:szCs w:val="20"/>
              </w:rPr>
              <w:t xml:space="preserve">ach advisory committee’s goals and objectives will </w:t>
            </w:r>
            <w:r w:rsidRPr="00214C7B">
              <w:rPr>
                <w:rFonts w:cs="Calibri"/>
                <w:color w:val="FF0000"/>
                <w:sz w:val="20"/>
                <w:szCs w:val="20"/>
                <w:u w:val="single"/>
              </w:rPr>
              <w:t>then</w:t>
            </w:r>
            <w:r w:rsidRPr="00214C7B">
              <w:rPr>
                <w:rFonts w:cs="Calibri"/>
                <w:color w:val="000000"/>
                <w:sz w:val="20"/>
                <w:szCs w:val="20"/>
              </w:rPr>
              <w:t xml:space="preserve"> be provided to </w:t>
            </w:r>
            <w:r w:rsidR="00BB7D58">
              <w:rPr>
                <w:rFonts w:cs="Calibri"/>
                <w:color w:val="000000"/>
                <w:sz w:val="20"/>
                <w:szCs w:val="20"/>
              </w:rPr>
              <w:t>T</w:t>
            </w:r>
            <w:r w:rsidRPr="00214C7B">
              <w:rPr>
                <w:rFonts w:cs="Calibri"/>
                <w:color w:val="000000"/>
                <w:sz w:val="20"/>
                <w:szCs w:val="20"/>
              </w:rPr>
              <w:t xml:space="preserve">he School Board through the Superintendent. </w:t>
            </w:r>
          </w:p>
        </w:tc>
        <w:tc>
          <w:tcPr>
            <w:tcW w:w="4475" w:type="dxa"/>
            <w:shd w:val="clear" w:color="auto" w:fill="auto"/>
          </w:tcPr>
          <w:p w14:paraId="05C0530D"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214C7B" w14:paraId="263E47C5"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46AC97B4" w14:textId="48A2A7EB" w:rsidR="00214C7B" w:rsidRPr="00214C7B" w:rsidRDefault="00214C7B" w:rsidP="00214C7B">
            <w:pPr>
              <w:ind w:right="2232"/>
              <w:rPr>
                <w:rFonts w:cs="Calibri"/>
                <w:b w:val="0"/>
                <w:bCs w:val="0"/>
                <w:color w:val="000000"/>
                <w:sz w:val="20"/>
                <w:szCs w:val="20"/>
              </w:rPr>
            </w:pPr>
          </w:p>
        </w:tc>
        <w:tc>
          <w:tcPr>
            <w:tcW w:w="5288" w:type="dxa"/>
            <w:shd w:val="clear" w:color="auto" w:fill="auto"/>
          </w:tcPr>
          <w:p w14:paraId="6644A72F" w14:textId="3417DB8A" w:rsidR="00214C7B" w:rsidRPr="00E97B0B" w:rsidRDefault="00214C7B" w:rsidP="00214C7B">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u w:val="single"/>
              </w:rPr>
            </w:pPr>
            <w:r w:rsidRPr="00E97B0B">
              <w:rPr>
                <w:rFonts w:cs="Calibri"/>
                <w:b/>
                <w:bCs/>
                <w:color w:val="FF0000"/>
                <w:sz w:val="20"/>
                <w:szCs w:val="20"/>
                <w:u w:val="single"/>
              </w:rPr>
              <w:t>IX.</w:t>
            </w:r>
            <w:r w:rsidR="00B52AAE" w:rsidRPr="00E97B0B">
              <w:rPr>
                <w:rFonts w:cs="Calibri"/>
                <w:b/>
                <w:bCs/>
                <w:color w:val="FF0000"/>
                <w:sz w:val="20"/>
                <w:szCs w:val="20"/>
                <w:u w:val="single"/>
              </w:rPr>
              <w:t xml:space="preserve"> </w:t>
            </w:r>
            <w:r w:rsidRPr="00E97B0B">
              <w:rPr>
                <w:rFonts w:cs="Calibri"/>
                <w:b/>
                <w:bCs/>
                <w:color w:val="FF0000"/>
                <w:sz w:val="20"/>
                <w:szCs w:val="20"/>
                <w:u w:val="single"/>
              </w:rPr>
              <w:t>Quorum</w:t>
            </w:r>
          </w:p>
        </w:tc>
        <w:tc>
          <w:tcPr>
            <w:tcW w:w="4475" w:type="dxa"/>
            <w:shd w:val="clear" w:color="auto" w:fill="auto"/>
          </w:tcPr>
          <w:p w14:paraId="72CEAB42"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46ABD8CF"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3E541520" w14:textId="52EEE25A" w:rsidR="00214C7B" w:rsidRPr="00214C7B" w:rsidRDefault="00214C7B" w:rsidP="00214C7B">
            <w:pPr>
              <w:ind w:right="2232"/>
              <w:rPr>
                <w:rFonts w:cs="Calibri"/>
                <w:b w:val="0"/>
                <w:bCs w:val="0"/>
                <w:color w:val="000000"/>
                <w:sz w:val="20"/>
                <w:szCs w:val="20"/>
              </w:rPr>
            </w:pPr>
          </w:p>
        </w:tc>
        <w:tc>
          <w:tcPr>
            <w:tcW w:w="5288" w:type="dxa"/>
            <w:shd w:val="clear" w:color="auto" w:fill="auto"/>
          </w:tcPr>
          <w:p w14:paraId="3ABB4E2F" w14:textId="32AA6438"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0"/>
                <w:u w:val="single"/>
              </w:rPr>
            </w:pPr>
            <w:r w:rsidRPr="00214C7B">
              <w:rPr>
                <w:rFonts w:cs="Calibri"/>
                <w:color w:val="FF0000"/>
                <w:sz w:val="20"/>
                <w:szCs w:val="20"/>
                <w:u w:val="single"/>
              </w:rPr>
              <w:t>A</w:t>
            </w:r>
            <w:bookmarkStart w:id="47" w:name="_Hlk72174972"/>
            <w:r w:rsidRPr="00214C7B">
              <w:rPr>
                <w:rFonts w:cs="Calibri"/>
                <w:color w:val="FF0000"/>
                <w:sz w:val="20"/>
                <w:szCs w:val="20"/>
                <w:u w:val="single"/>
              </w:rPr>
              <w:t>.</w:t>
            </w:r>
            <w:r w:rsidR="00B52AAE">
              <w:rPr>
                <w:rFonts w:cs="Calibri"/>
                <w:color w:val="FF0000"/>
                <w:sz w:val="20"/>
                <w:szCs w:val="20"/>
                <w:u w:val="single"/>
              </w:rPr>
              <w:t xml:space="preserve"> </w:t>
            </w:r>
            <w:r w:rsidRPr="00214C7B">
              <w:rPr>
                <w:rFonts w:cs="Calibri"/>
                <w:color w:val="FF0000"/>
                <w:sz w:val="20"/>
                <w:szCs w:val="20"/>
                <w:u w:val="single"/>
              </w:rPr>
              <w:t>A majority of the number of members in good standing, fixed by, or in the manner provided in, the policies/bylaws shall constitute a quorum for the transaction of business; provided, however, that whenever for any reason a vacancy occurs in the membership, a quorum shall consist of a majority of the remaining members until the vacancy has been filled. A physical quorum must be present. (For example: School Advisory Forum, ESE, Gifted are exceptions).</w:t>
            </w:r>
            <w:bookmarkEnd w:id="47"/>
          </w:p>
        </w:tc>
        <w:tc>
          <w:tcPr>
            <w:tcW w:w="4475" w:type="dxa"/>
            <w:shd w:val="clear" w:color="auto" w:fill="auto"/>
          </w:tcPr>
          <w:p w14:paraId="3EB32795" w14:textId="7041EB01" w:rsidR="00214C7B" w:rsidRPr="00002338"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r w:rsidRPr="00002338">
              <w:rPr>
                <w:rFonts w:cs="Calibri"/>
                <w:color w:val="000000"/>
                <w:sz w:val="20"/>
                <w:szCs w:val="20"/>
              </w:rPr>
              <w:t>Language approved by Legal Dept.</w:t>
            </w:r>
          </w:p>
        </w:tc>
      </w:tr>
      <w:tr w:rsidR="00214C7B" w14:paraId="40971823"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487F0819" w14:textId="7AB2249F" w:rsidR="00214C7B" w:rsidRPr="00214C7B" w:rsidRDefault="00214C7B" w:rsidP="00214C7B">
            <w:pPr>
              <w:ind w:right="2232"/>
              <w:rPr>
                <w:rFonts w:cs="Calibri"/>
                <w:b w:val="0"/>
                <w:bCs w:val="0"/>
                <w:color w:val="000000"/>
                <w:sz w:val="20"/>
                <w:szCs w:val="20"/>
              </w:rPr>
            </w:pPr>
          </w:p>
        </w:tc>
        <w:tc>
          <w:tcPr>
            <w:tcW w:w="5288" w:type="dxa"/>
            <w:shd w:val="clear" w:color="auto" w:fill="auto"/>
          </w:tcPr>
          <w:p w14:paraId="4C6689C3" w14:textId="32290DE0" w:rsidR="00214C7B" w:rsidRPr="00E97B0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r w:rsidRPr="00E97B0B">
              <w:rPr>
                <w:rFonts w:cs="Calibri"/>
                <w:b/>
                <w:bCs/>
                <w:color w:val="FF0000"/>
                <w:sz w:val="20"/>
                <w:szCs w:val="20"/>
                <w:u w:val="single"/>
              </w:rPr>
              <w:t>X.</w:t>
            </w:r>
            <w:r w:rsidR="00B52AAE" w:rsidRPr="00E97B0B">
              <w:rPr>
                <w:rFonts w:cs="Calibri"/>
                <w:b/>
                <w:bCs/>
                <w:color w:val="FF0000"/>
                <w:sz w:val="20"/>
                <w:szCs w:val="20"/>
                <w:u w:val="single"/>
              </w:rPr>
              <w:t xml:space="preserve"> </w:t>
            </w:r>
            <w:r w:rsidRPr="00E97B0B">
              <w:rPr>
                <w:rFonts w:cs="Calibri"/>
                <w:b/>
                <w:bCs/>
                <w:color w:val="FF0000"/>
                <w:sz w:val="20"/>
                <w:szCs w:val="20"/>
                <w:u w:val="single"/>
              </w:rPr>
              <w:t>Use of Technology</w:t>
            </w:r>
          </w:p>
        </w:tc>
        <w:tc>
          <w:tcPr>
            <w:tcW w:w="4475" w:type="dxa"/>
            <w:shd w:val="clear" w:color="auto" w:fill="auto"/>
          </w:tcPr>
          <w:p w14:paraId="14BFE026"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1826E4FE"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7F85C8E8" w14:textId="224EBA53" w:rsidR="00214C7B" w:rsidRPr="00214C7B" w:rsidRDefault="00214C7B" w:rsidP="00214C7B">
            <w:pPr>
              <w:ind w:right="2232"/>
              <w:rPr>
                <w:rFonts w:cs="Calibri"/>
                <w:b w:val="0"/>
                <w:bCs w:val="0"/>
                <w:color w:val="000000"/>
                <w:sz w:val="20"/>
                <w:szCs w:val="20"/>
              </w:rPr>
            </w:pPr>
          </w:p>
        </w:tc>
        <w:tc>
          <w:tcPr>
            <w:tcW w:w="5288" w:type="dxa"/>
            <w:shd w:val="clear" w:color="auto" w:fill="auto"/>
          </w:tcPr>
          <w:p w14:paraId="5E37F4C7" w14:textId="7C3EB9B2"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color w:val="FF0000"/>
                <w:sz w:val="20"/>
                <w:szCs w:val="20"/>
                <w:u w:val="single"/>
              </w:rPr>
            </w:pPr>
            <w:r w:rsidRPr="00214C7B">
              <w:rPr>
                <w:rFonts w:cs="Calibri"/>
                <w:color w:val="FF0000"/>
                <w:sz w:val="20"/>
                <w:szCs w:val="20"/>
                <w:u w:val="single"/>
              </w:rPr>
              <w:t>A.</w:t>
            </w:r>
            <w:r w:rsidR="00B52AAE">
              <w:rPr>
                <w:rFonts w:cs="Calibri"/>
                <w:color w:val="FF0000"/>
                <w:sz w:val="20"/>
                <w:szCs w:val="20"/>
                <w:u w:val="single"/>
              </w:rPr>
              <w:t xml:space="preserve"> </w:t>
            </w:r>
            <w:r w:rsidRPr="00214C7B">
              <w:rPr>
                <w:rFonts w:cs="Calibri"/>
                <w:color w:val="FF0000"/>
                <w:sz w:val="20"/>
                <w:szCs w:val="20"/>
                <w:u w:val="single"/>
              </w:rPr>
              <w:t>When the bylaws provide for meetings by video</w:t>
            </w:r>
            <w:r w:rsidR="00216AA7">
              <w:rPr>
                <w:rFonts w:cs="Calibri"/>
                <w:color w:val="FF0000"/>
                <w:sz w:val="20"/>
                <w:szCs w:val="20"/>
                <w:u w:val="single"/>
              </w:rPr>
              <w:t xml:space="preserve"> </w:t>
            </w:r>
            <w:r w:rsidRPr="00214C7B">
              <w:rPr>
                <w:rFonts w:cs="Calibri"/>
                <w:color w:val="FF0000"/>
                <w:sz w:val="20"/>
                <w:szCs w:val="20"/>
                <w:u w:val="single"/>
              </w:rPr>
              <w:t>conference, teleconference or audio conference, the meeting must be conducted by a technology that allows all participating members to hear each other, at the same time. Provision may also be made for the use of additional collaborative technology to aid in the conduct of a meeting. A physical quorum must be present.</w:t>
            </w:r>
          </w:p>
          <w:p w14:paraId="70315536"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rPr>
            </w:pPr>
          </w:p>
          <w:p w14:paraId="7C41758F"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rPr>
            </w:pPr>
          </w:p>
          <w:p w14:paraId="3FD126F3"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rPr>
            </w:pPr>
          </w:p>
          <w:p w14:paraId="4A797673" w14:textId="213D7050"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rPr>
            </w:pPr>
          </w:p>
        </w:tc>
        <w:tc>
          <w:tcPr>
            <w:tcW w:w="4475" w:type="dxa"/>
            <w:shd w:val="clear" w:color="auto" w:fill="auto"/>
          </w:tcPr>
          <w:p w14:paraId="17730083"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i/>
                <w:iCs/>
                <w:color w:val="000000"/>
                <w:sz w:val="20"/>
                <w:szCs w:val="20"/>
                <w:u w:val="single"/>
              </w:rPr>
            </w:pPr>
            <w:r w:rsidRPr="00214C7B">
              <w:rPr>
                <w:rFonts w:cs="Calibri"/>
                <w:i/>
                <w:iCs/>
                <w:color w:val="000000"/>
                <w:sz w:val="20"/>
                <w:szCs w:val="20"/>
                <w:u w:val="single"/>
              </w:rPr>
              <w:t>Language approved by Legal Dept. 9.11.2020</w:t>
            </w:r>
          </w:p>
          <w:p w14:paraId="7A974EE0" w14:textId="4F7D366F" w:rsidR="00214C7B" w:rsidRPr="00214C7B" w:rsidRDefault="00214C7B"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GaramondPro-Regular"/>
                <w:b/>
                <w:bCs/>
                <w:sz w:val="20"/>
                <w:szCs w:val="20"/>
              </w:rPr>
            </w:pPr>
            <w:r w:rsidRPr="00214C7B">
              <w:rPr>
                <w:rFonts w:cs="AGaramondPro-Regular"/>
                <w:sz w:val="20"/>
                <w:szCs w:val="20"/>
              </w:rPr>
              <w:t xml:space="preserve">As to </w:t>
            </w:r>
            <w:r w:rsidRPr="00214C7B">
              <w:rPr>
                <w:rFonts w:cs="AGaramondPro-Italic"/>
                <w:i/>
                <w:iCs/>
                <w:sz w:val="20"/>
                <w:szCs w:val="20"/>
              </w:rPr>
              <w:t xml:space="preserve">local </w:t>
            </w:r>
            <w:r w:rsidRPr="00214C7B">
              <w:rPr>
                <w:rFonts w:cs="AGaramondPro-Regular"/>
                <w:sz w:val="20"/>
                <w:szCs w:val="20"/>
              </w:rPr>
              <w:t>boards, the Attorney General’s Office has noted that the authorization in s.120.54(5)(b)2., to conduct meetings entirely through the use of electronic media technology</w:t>
            </w:r>
            <w:r w:rsidR="005A3BBA">
              <w:rPr>
                <w:rFonts w:cs="AGaramondPro-Regular"/>
                <w:sz w:val="20"/>
                <w:szCs w:val="20"/>
              </w:rPr>
              <w:t xml:space="preserve"> </w:t>
            </w:r>
            <w:r w:rsidRPr="00214C7B">
              <w:rPr>
                <w:rFonts w:cs="AGaramondPro-Regular"/>
                <w:sz w:val="20"/>
                <w:szCs w:val="20"/>
              </w:rPr>
              <w:t xml:space="preserve">applies only to </w:t>
            </w:r>
            <w:r w:rsidRPr="00214C7B">
              <w:rPr>
                <w:rFonts w:cs="AGaramondPro-Italic"/>
                <w:i/>
                <w:iCs/>
                <w:sz w:val="20"/>
                <w:szCs w:val="20"/>
              </w:rPr>
              <w:t xml:space="preserve">state </w:t>
            </w:r>
            <w:r w:rsidRPr="00214C7B">
              <w:rPr>
                <w:rFonts w:cs="AGaramondPro-Regular"/>
                <w:sz w:val="20"/>
                <w:szCs w:val="20"/>
              </w:rPr>
              <w:t>agencies. AGO 98-28.</w:t>
            </w:r>
          </w:p>
          <w:p w14:paraId="30C1F185" w14:textId="27A0854D" w:rsidR="00214C7B" w:rsidRPr="00E21131" w:rsidRDefault="00214C7B" w:rsidP="00214C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GaramondPro-Regular"/>
                <w:b/>
                <w:bCs/>
                <w:sz w:val="20"/>
                <w:szCs w:val="20"/>
              </w:rPr>
            </w:pPr>
            <w:r w:rsidRPr="00214C7B">
              <w:rPr>
                <w:rFonts w:cs="AGaramondPro-Regular"/>
                <w:sz w:val="20"/>
                <w:szCs w:val="20"/>
              </w:rPr>
              <w:t>The Attorney General’s Office has observed that a local board’s use of electronic media technology to increase public participation in meetings and the use of such media to allow members of a board or commission to participate in a duly noticed public meeting does not</w:t>
            </w:r>
            <w:r w:rsidR="005A3BBA">
              <w:rPr>
                <w:rFonts w:cs="AGaramondPro-Regular"/>
                <w:sz w:val="20"/>
                <w:szCs w:val="20"/>
              </w:rPr>
              <w:t xml:space="preserve"> </w:t>
            </w:r>
            <w:r w:rsidRPr="00214C7B">
              <w:rPr>
                <w:rFonts w:cs="AGaramondPro-Regular"/>
                <w:sz w:val="20"/>
                <w:szCs w:val="20"/>
              </w:rPr>
              <w:t xml:space="preserve">necessarily raise Sunshine Law issues, “but rather implicates the ability of a board or commission to conduct public business with a quorum.” </w:t>
            </w:r>
            <w:r w:rsidRPr="00214C7B">
              <w:rPr>
                <w:rFonts w:cs="AGaramondPro-Italic"/>
                <w:i/>
                <w:iCs/>
                <w:sz w:val="20"/>
                <w:szCs w:val="20"/>
              </w:rPr>
              <w:t xml:space="preserve">See </w:t>
            </w:r>
            <w:r w:rsidRPr="00214C7B">
              <w:rPr>
                <w:rFonts w:cs="AGaramondPro-Regular"/>
                <w:sz w:val="20"/>
                <w:szCs w:val="20"/>
              </w:rPr>
              <w:t>Inf. Op. to Stebbins, December 1, 2015.</w:t>
            </w:r>
          </w:p>
        </w:tc>
      </w:tr>
    </w:tbl>
    <w:p w14:paraId="3C7B6FD9" w14:textId="77777777" w:rsidR="00216AA7" w:rsidRDefault="00216AA7">
      <w:r>
        <w:rPr>
          <w:b/>
          <w:bCs/>
        </w:rPr>
        <w:br w:type="page"/>
      </w:r>
    </w:p>
    <w:tbl>
      <w:tblPr>
        <w:tblStyle w:val="PlainTable1"/>
        <w:tblW w:w="15120" w:type="dxa"/>
        <w:tblInd w:w="-9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357"/>
        <w:gridCol w:w="5288"/>
        <w:gridCol w:w="4475"/>
      </w:tblGrid>
      <w:tr w:rsidR="00214C7B" w14:paraId="737FC689" w14:textId="77777777" w:rsidTr="00C77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7537A653" w14:textId="0D66D163" w:rsidR="00214C7B" w:rsidRPr="00214C7B" w:rsidRDefault="00214C7B" w:rsidP="00214C7B">
            <w:pPr>
              <w:ind w:right="2232"/>
              <w:rPr>
                <w:rFonts w:cs="Calibri"/>
                <w:b w:val="0"/>
                <w:bCs w:val="0"/>
                <w:color w:val="000000"/>
                <w:sz w:val="20"/>
                <w:szCs w:val="20"/>
              </w:rPr>
            </w:pPr>
          </w:p>
        </w:tc>
        <w:tc>
          <w:tcPr>
            <w:tcW w:w="5288" w:type="dxa"/>
            <w:shd w:val="clear" w:color="auto" w:fill="auto"/>
          </w:tcPr>
          <w:p w14:paraId="72F4B8F5" w14:textId="5903145C" w:rsidR="00214C7B" w:rsidRPr="00216AA7" w:rsidRDefault="00214C7B" w:rsidP="00214C7B">
            <w:pPr>
              <w:cnfStyle w:val="100000000000" w:firstRow="1" w:lastRow="0" w:firstColumn="0" w:lastColumn="0" w:oddVBand="0" w:evenVBand="0" w:oddHBand="0" w:evenHBand="0" w:firstRowFirstColumn="0" w:firstRowLastColumn="0" w:lastRowFirstColumn="0" w:lastRowLastColumn="0"/>
              <w:rPr>
                <w:sz w:val="20"/>
                <w:szCs w:val="20"/>
                <w:u w:val="single"/>
              </w:rPr>
            </w:pPr>
            <w:r w:rsidRPr="00216AA7">
              <w:rPr>
                <w:color w:val="FF0000"/>
                <w:sz w:val="20"/>
                <w:szCs w:val="20"/>
                <w:u w:val="single"/>
              </w:rPr>
              <w:t>XI.</w:t>
            </w:r>
            <w:r w:rsidR="00B52AAE" w:rsidRPr="00216AA7">
              <w:rPr>
                <w:color w:val="FF0000"/>
                <w:sz w:val="20"/>
                <w:szCs w:val="20"/>
                <w:u w:val="single"/>
              </w:rPr>
              <w:t xml:space="preserve"> </w:t>
            </w:r>
            <w:r w:rsidRPr="00216AA7">
              <w:rPr>
                <w:color w:val="FF0000"/>
                <w:sz w:val="20"/>
                <w:szCs w:val="20"/>
                <w:u w:val="single"/>
              </w:rPr>
              <w:t>Public Comment</w:t>
            </w:r>
          </w:p>
        </w:tc>
        <w:tc>
          <w:tcPr>
            <w:tcW w:w="4475" w:type="dxa"/>
            <w:shd w:val="clear" w:color="auto" w:fill="auto"/>
          </w:tcPr>
          <w:p w14:paraId="3168841E" w14:textId="77777777" w:rsidR="00214C7B" w:rsidRPr="00214C7B" w:rsidRDefault="00214C7B" w:rsidP="00214C7B">
            <w:pPr>
              <w:cnfStyle w:val="100000000000" w:firstRow="1" w:lastRow="0" w:firstColumn="0" w:lastColumn="0" w:oddVBand="0" w:evenVBand="0" w:oddHBand="0" w:evenHBand="0" w:firstRowFirstColumn="0" w:firstRowLastColumn="0" w:lastRowFirstColumn="0" w:lastRowLastColumn="0"/>
              <w:rPr>
                <w:b w:val="0"/>
                <w:bCs w:val="0"/>
                <w:sz w:val="20"/>
                <w:szCs w:val="20"/>
              </w:rPr>
            </w:pPr>
          </w:p>
        </w:tc>
      </w:tr>
      <w:tr w:rsidR="00214C7B" w14:paraId="5AED874F"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7BB16F6C" w14:textId="77777777" w:rsidR="00214C7B" w:rsidRPr="00214C7B" w:rsidRDefault="00214C7B" w:rsidP="00214C7B">
            <w:pPr>
              <w:ind w:right="2232"/>
              <w:rPr>
                <w:rFonts w:cs="Calibri"/>
                <w:b w:val="0"/>
                <w:bCs w:val="0"/>
                <w:color w:val="000000"/>
                <w:sz w:val="20"/>
                <w:szCs w:val="20"/>
              </w:rPr>
            </w:pPr>
            <w:bookmarkStart w:id="48" w:name="_Hlk69909329"/>
          </w:p>
        </w:tc>
        <w:tc>
          <w:tcPr>
            <w:tcW w:w="5288" w:type="dxa"/>
            <w:shd w:val="clear" w:color="auto" w:fill="auto"/>
          </w:tcPr>
          <w:p w14:paraId="64FB896F"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color w:val="FF0000"/>
                <w:sz w:val="20"/>
                <w:szCs w:val="20"/>
                <w:u w:val="single"/>
              </w:rPr>
            </w:pPr>
            <w:bookmarkStart w:id="49" w:name="_Hlk69909440"/>
            <w:r w:rsidRPr="00214C7B">
              <w:rPr>
                <w:color w:val="FF0000"/>
                <w:sz w:val="20"/>
                <w:szCs w:val="20"/>
                <w:u w:val="single"/>
              </w:rPr>
              <w:t xml:space="preserve"> </w:t>
            </w:r>
            <w:bookmarkEnd w:id="49"/>
            <w:r w:rsidRPr="00214C7B">
              <w:rPr>
                <w:color w:val="FF0000"/>
                <w:sz w:val="20"/>
                <w:szCs w:val="20"/>
                <w:u w:val="single"/>
              </w:rPr>
              <w:t xml:space="preserve">A. The public may participate during Committee meetings, as follow: </w:t>
            </w:r>
          </w:p>
          <w:p w14:paraId="20D4559F" w14:textId="0E5CBCBD"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color w:val="FF0000"/>
                <w:sz w:val="20"/>
                <w:szCs w:val="20"/>
                <w:u w:val="single"/>
              </w:rPr>
            </w:pPr>
            <w:r w:rsidRPr="00214C7B">
              <w:rPr>
                <w:color w:val="FF0000"/>
                <w:sz w:val="20"/>
                <w:szCs w:val="20"/>
                <w:u w:val="single"/>
              </w:rPr>
              <w:t xml:space="preserve">1. At the discretion of the </w:t>
            </w:r>
            <w:r w:rsidR="00650676">
              <w:rPr>
                <w:color w:val="FF0000"/>
                <w:sz w:val="20"/>
                <w:szCs w:val="20"/>
                <w:u w:val="single"/>
              </w:rPr>
              <w:t>C</w:t>
            </w:r>
            <w:r w:rsidRPr="00214C7B">
              <w:rPr>
                <w:color w:val="FF0000"/>
                <w:sz w:val="20"/>
                <w:szCs w:val="20"/>
                <w:u w:val="single"/>
              </w:rPr>
              <w:t xml:space="preserve">hair. The public may speak at total of fifteen (15) minutes during any single meeting. </w:t>
            </w:r>
          </w:p>
          <w:p w14:paraId="0C115265" w14:textId="77777777" w:rsidR="009531E7" w:rsidRDefault="00214C7B" w:rsidP="00214C7B">
            <w:pPr>
              <w:cnfStyle w:val="000000100000" w:firstRow="0" w:lastRow="0" w:firstColumn="0" w:lastColumn="0" w:oddVBand="0" w:evenVBand="0" w:oddHBand="1" w:evenHBand="0" w:firstRowFirstColumn="0" w:firstRowLastColumn="0" w:lastRowFirstColumn="0" w:lastRowLastColumn="0"/>
              <w:rPr>
                <w:color w:val="FF0000"/>
                <w:sz w:val="20"/>
                <w:szCs w:val="20"/>
                <w:u w:val="single"/>
              </w:rPr>
            </w:pPr>
            <w:r w:rsidRPr="00214C7B">
              <w:rPr>
                <w:color w:val="FF0000"/>
                <w:sz w:val="20"/>
                <w:szCs w:val="20"/>
                <w:u w:val="single"/>
              </w:rPr>
              <w:t>2. The Chair/facilitator may reduce the amount of time if it is determined that such reduction is required due to the total number of persons desiring to speak or the time limit of when a committee meets, regarding agenda items, the remaining time, and the agenda items remaining to be considered by the committee.</w:t>
            </w:r>
          </w:p>
          <w:p w14:paraId="0CE576A1" w14:textId="49ACFA76"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color w:val="FF0000"/>
                <w:sz w:val="20"/>
                <w:szCs w:val="20"/>
                <w:u w:val="single"/>
              </w:rPr>
            </w:pPr>
            <w:r w:rsidRPr="00214C7B">
              <w:rPr>
                <w:color w:val="FF0000"/>
                <w:sz w:val="20"/>
                <w:szCs w:val="20"/>
                <w:u w:val="single"/>
              </w:rPr>
              <w:t>Public Speaking at a Committee Meeting during general business:</w:t>
            </w:r>
          </w:p>
          <w:p w14:paraId="5A04A500" w14:textId="202F8C0D"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color w:val="FF0000"/>
                <w:sz w:val="20"/>
                <w:szCs w:val="20"/>
                <w:u w:val="single"/>
              </w:rPr>
            </w:pPr>
            <w:r w:rsidRPr="00214C7B">
              <w:rPr>
                <w:color w:val="FF0000"/>
                <w:sz w:val="20"/>
                <w:szCs w:val="20"/>
                <w:u w:val="single"/>
              </w:rPr>
              <w:t xml:space="preserve">3. A member of the public who has registered to speak is allowed, and not to exceed, a total of three (3) minutes to speak to non-agenda item issues that pertain to the general business or operations of </w:t>
            </w:r>
            <w:r w:rsidR="004C58B4">
              <w:rPr>
                <w:color w:val="FF0000"/>
                <w:sz w:val="20"/>
                <w:szCs w:val="20"/>
                <w:u w:val="single"/>
              </w:rPr>
              <w:t>committee</w:t>
            </w:r>
            <w:r w:rsidRPr="00214C7B">
              <w:rPr>
                <w:color w:val="FF0000"/>
                <w:sz w:val="20"/>
                <w:szCs w:val="20"/>
                <w:u w:val="single"/>
              </w:rPr>
              <w:t xml:space="preserve">. The process will be defined in the committees’ bylaws along with </w:t>
            </w:r>
            <w:r w:rsidR="009531E7">
              <w:rPr>
                <w:color w:val="FF0000"/>
                <w:sz w:val="20"/>
                <w:szCs w:val="20"/>
                <w:u w:val="single"/>
              </w:rPr>
              <w:t>information i</w:t>
            </w:r>
            <w:r w:rsidRPr="00214C7B">
              <w:rPr>
                <w:color w:val="FF0000"/>
                <w:sz w:val="20"/>
                <w:szCs w:val="20"/>
                <w:u w:val="single"/>
              </w:rPr>
              <w:t xml:space="preserve">dentifying where people can communicate via an email. </w:t>
            </w:r>
          </w:p>
          <w:p w14:paraId="610C80DD" w14:textId="370D4180"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color w:val="FF0000"/>
                <w:sz w:val="20"/>
                <w:szCs w:val="20"/>
                <w:u w:val="single"/>
              </w:rPr>
            </w:pPr>
            <w:r w:rsidRPr="00214C7B">
              <w:rPr>
                <w:color w:val="FF0000"/>
                <w:sz w:val="20"/>
                <w:szCs w:val="20"/>
                <w:u w:val="single"/>
              </w:rPr>
              <w:t xml:space="preserve">Speakers are asked to demonstrate proper decorum and model the </w:t>
            </w:r>
            <w:r w:rsidR="004F50D3">
              <w:rPr>
                <w:color w:val="FF0000"/>
                <w:sz w:val="20"/>
                <w:szCs w:val="20"/>
                <w:u w:val="single"/>
              </w:rPr>
              <w:t>d</w:t>
            </w:r>
            <w:r w:rsidRPr="00214C7B">
              <w:rPr>
                <w:color w:val="FF0000"/>
                <w:sz w:val="20"/>
                <w:szCs w:val="20"/>
                <w:u w:val="single"/>
              </w:rPr>
              <w:t xml:space="preserve">istrict’s eight-character traits: cooperation, responsibility, citizenship, kindness, respect, honesty, self-control, and tolerance. Speakers shall refrain from obscene or vulgar conduct, slanderous remarks, or statements that tend to incite violence or </w:t>
            </w:r>
            <w:r w:rsidR="009531E7">
              <w:rPr>
                <w:color w:val="FF0000"/>
                <w:sz w:val="20"/>
                <w:szCs w:val="20"/>
                <w:u w:val="single"/>
              </w:rPr>
              <w:t>a</w:t>
            </w:r>
            <w:r w:rsidRPr="00214C7B">
              <w:rPr>
                <w:color w:val="FF0000"/>
                <w:sz w:val="20"/>
                <w:szCs w:val="20"/>
                <w:u w:val="single"/>
              </w:rPr>
              <w:t xml:space="preserve"> breach of the peace.</w:t>
            </w:r>
          </w:p>
        </w:tc>
        <w:tc>
          <w:tcPr>
            <w:tcW w:w="4475" w:type="dxa"/>
            <w:shd w:val="clear" w:color="auto" w:fill="auto"/>
          </w:tcPr>
          <w:p w14:paraId="37B8773A" w14:textId="066E1603" w:rsidR="00214C7B" w:rsidRPr="00214C7B" w:rsidRDefault="00214C7B" w:rsidP="005A3BBA">
            <w:pPr>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u w:val="single"/>
                <w:shd w:val="clear" w:color="auto" w:fill="FFFFFF"/>
              </w:rPr>
            </w:pPr>
            <w:r w:rsidRPr="00214C7B">
              <w:rPr>
                <w:rFonts w:cstheme="minorHAnsi"/>
                <w:color w:val="000000"/>
                <w:sz w:val="20"/>
                <w:szCs w:val="20"/>
                <w:shd w:val="clear" w:color="auto" w:fill="FFFFFF"/>
              </w:rPr>
              <w:t>Members of the public shall be given a reasonable</w:t>
            </w:r>
            <w:r w:rsidR="005A3BBA">
              <w:rPr>
                <w:rFonts w:cstheme="minorHAnsi"/>
                <w:color w:val="000000"/>
                <w:sz w:val="20"/>
                <w:szCs w:val="20"/>
                <w:shd w:val="clear" w:color="auto" w:fill="FFFFFF"/>
              </w:rPr>
              <w:t xml:space="preserve"> </w:t>
            </w:r>
            <w:r w:rsidRPr="00214C7B">
              <w:rPr>
                <w:rFonts w:cstheme="minorHAnsi"/>
                <w:color w:val="000000"/>
                <w:sz w:val="20"/>
                <w:szCs w:val="20"/>
                <w:shd w:val="clear" w:color="auto" w:fill="FFFFFF"/>
              </w:rPr>
              <w:t>opportunity to be heard on a proposition before a board or commission. The opportunity to be heard need not occur at the same meeting at which the board or</w:t>
            </w:r>
            <w:r w:rsidR="005A3BBA">
              <w:rPr>
                <w:rFonts w:cstheme="minorHAnsi"/>
                <w:color w:val="000000"/>
                <w:sz w:val="20"/>
                <w:szCs w:val="20"/>
                <w:shd w:val="clear" w:color="auto" w:fill="FFFFFF"/>
              </w:rPr>
              <w:t xml:space="preserve"> </w:t>
            </w:r>
            <w:r w:rsidRPr="00214C7B">
              <w:rPr>
                <w:rFonts w:cstheme="minorHAnsi"/>
                <w:color w:val="000000"/>
                <w:sz w:val="20"/>
                <w:szCs w:val="20"/>
                <w:shd w:val="clear" w:color="auto" w:fill="FFFFFF"/>
              </w:rPr>
              <w:t>commission takes official action on the proposition if the opportunity occurs at a meeting that is during the decision-making process and is within reasonable proximity in time before the meeting at which the board or commission takes the official action. This section does not prohibit a board or commission from maintaining orderly conduct or proper decorum in a public meeting. The opportunity to be heard is subject to rules or policies adopted by the board or commission, as provided in subsection (4). FS286.0114(2)</w:t>
            </w:r>
          </w:p>
        </w:tc>
      </w:tr>
      <w:bookmarkEnd w:id="48"/>
      <w:tr w:rsidR="00214C7B" w14:paraId="3D8C96EF"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6922D1E2" w14:textId="77777777" w:rsidR="00214C7B" w:rsidRPr="00214C7B" w:rsidRDefault="00214C7B" w:rsidP="00214C7B">
            <w:pPr>
              <w:rPr>
                <w:rFonts w:cs="Calibri"/>
                <w:b w:val="0"/>
                <w:bCs w:val="0"/>
                <w:color w:val="000000"/>
                <w:sz w:val="20"/>
                <w:szCs w:val="20"/>
              </w:rPr>
            </w:pPr>
            <w:r w:rsidRPr="00214C7B">
              <w:rPr>
                <w:rFonts w:cs="Calibri"/>
                <w:b w:val="0"/>
                <w:bCs w:val="0"/>
                <w:color w:val="000000"/>
                <w:sz w:val="20"/>
                <w:szCs w:val="20"/>
              </w:rPr>
              <w:t>C 4. All public documentation, electronic and social media containing the opinions and recommendations of School Board-Established Advisory Committees shall include a statement that the opinions of the advisory committee are not binding and do not necessarily represent the views and opinions of The School Board or those of any individual School Board Members or of the Superintendent. An individual committee member may not represent her/his personal positions as those of the advisory committee upon which she/he serves unless a majority vote of the advisory committee has approved that position during a public meeting. Additionally, an advisory committee member may not distribute or disseminate any information received in the performance of her/his official duties if that information is exempt from public inspection or is otherwise confidential or privileged pursuant to applicable law.</w:t>
            </w:r>
          </w:p>
          <w:p w14:paraId="7D3F164E" w14:textId="77777777" w:rsidR="00214C7B" w:rsidRPr="00214C7B" w:rsidRDefault="00214C7B" w:rsidP="00214C7B">
            <w:pPr>
              <w:ind w:right="2232"/>
              <w:rPr>
                <w:rFonts w:cs="Calibri"/>
                <w:b w:val="0"/>
                <w:bCs w:val="0"/>
                <w:color w:val="000000"/>
                <w:sz w:val="20"/>
                <w:szCs w:val="20"/>
              </w:rPr>
            </w:pPr>
          </w:p>
        </w:tc>
        <w:tc>
          <w:tcPr>
            <w:tcW w:w="5288" w:type="dxa"/>
            <w:shd w:val="clear" w:color="auto" w:fill="auto"/>
          </w:tcPr>
          <w:p w14:paraId="09B2262C" w14:textId="7EF6720F" w:rsidR="00214C7B" w:rsidRPr="00E97B0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color w:val="FF0000"/>
                <w:sz w:val="20"/>
                <w:szCs w:val="20"/>
                <w:u w:val="single"/>
              </w:rPr>
            </w:pPr>
            <w:r w:rsidRPr="00E97B0B">
              <w:rPr>
                <w:rFonts w:cs="Calibri"/>
                <w:b/>
                <w:bCs/>
                <w:color w:val="FF0000"/>
                <w:sz w:val="20"/>
                <w:szCs w:val="20"/>
                <w:u w:val="single"/>
              </w:rPr>
              <w:t>XII.</w:t>
            </w:r>
            <w:r w:rsidR="00B52AAE" w:rsidRPr="00E97B0B">
              <w:rPr>
                <w:rFonts w:cs="Calibri"/>
                <w:b/>
                <w:bCs/>
                <w:color w:val="FF0000"/>
                <w:sz w:val="20"/>
                <w:szCs w:val="20"/>
                <w:u w:val="single"/>
              </w:rPr>
              <w:t xml:space="preserve"> </w:t>
            </w:r>
            <w:r w:rsidRPr="00E97B0B">
              <w:rPr>
                <w:rFonts w:cs="Calibri"/>
                <w:b/>
                <w:bCs/>
                <w:color w:val="FF0000"/>
                <w:sz w:val="20"/>
                <w:szCs w:val="20"/>
                <w:u w:val="single"/>
              </w:rPr>
              <w:t>Statement that the opinions of the advisory committee are not binding</w:t>
            </w:r>
          </w:p>
          <w:p w14:paraId="7847967C" w14:textId="440A9BEA"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0"/>
              </w:rPr>
            </w:pPr>
            <w:r w:rsidRPr="00214C7B">
              <w:rPr>
                <w:rFonts w:cs="Calibri"/>
                <w:color w:val="000000"/>
                <w:sz w:val="20"/>
                <w:szCs w:val="20"/>
              </w:rPr>
              <w:t xml:space="preserve">All public documentation, electronic and social media containing the opinions and recommendations of School Board-Established Advisory Committees shall include a statement that the opinions of the advisory committee are not binding and do not necessarily represent the views and opinions of The School Board or those of any individual School Board </w:t>
            </w:r>
            <w:r w:rsidR="007F2FF7">
              <w:rPr>
                <w:rFonts w:cs="Calibri"/>
                <w:color w:val="000000"/>
                <w:sz w:val="20"/>
                <w:szCs w:val="20"/>
              </w:rPr>
              <w:t>m</w:t>
            </w:r>
            <w:r w:rsidRPr="00214C7B">
              <w:rPr>
                <w:rFonts w:cs="Calibri"/>
                <w:color w:val="000000"/>
                <w:sz w:val="20"/>
                <w:szCs w:val="20"/>
              </w:rPr>
              <w:t>embers or of the Superintendent. An individual committee member may not represent her/his personal positions as those of the advisory committee upon which she/he serves unless a majority vote of the advisory committee has approved that position during a public meeting. Additionally, an advisory committee member may not distribute or disseminate any information received in the performance of her/his official duties if that information is exempt from public inspection or is otherwise confidential or privileged pursuant to applicable law.</w:t>
            </w:r>
          </w:p>
        </w:tc>
        <w:tc>
          <w:tcPr>
            <w:tcW w:w="4475" w:type="dxa"/>
            <w:shd w:val="clear" w:color="auto" w:fill="auto"/>
          </w:tcPr>
          <w:p w14:paraId="6D64FF77" w14:textId="33F8A440"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r w:rsidRPr="00214C7B">
              <w:rPr>
                <w:rFonts w:cstheme="minorHAnsi"/>
                <w:sz w:val="20"/>
                <w:szCs w:val="20"/>
              </w:rPr>
              <w:t xml:space="preserve"> </w:t>
            </w:r>
          </w:p>
        </w:tc>
      </w:tr>
      <w:tr w:rsidR="00214C7B" w14:paraId="3B3A6F81"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3CAA03C7" w14:textId="77777777" w:rsidR="00214C7B" w:rsidRPr="00214C7B" w:rsidRDefault="00214C7B" w:rsidP="00214C7B">
            <w:pPr>
              <w:ind w:right="2232"/>
              <w:rPr>
                <w:rFonts w:cs="Calibri"/>
                <w:b w:val="0"/>
                <w:bCs w:val="0"/>
                <w:color w:val="000000"/>
                <w:sz w:val="20"/>
                <w:szCs w:val="20"/>
              </w:rPr>
            </w:pPr>
          </w:p>
        </w:tc>
        <w:tc>
          <w:tcPr>
            <w:tcW w:w="5288" w:type="dxa"/>
            <w:shd w:val="clear" w:color="auto" w:fill="auto"/>
          </w:tcPr>
          <w:p w14:paraId="615FBEC9" w14:textId="11337342" w:rsidR="00214C7B" w:rsidRPr="00E97B0B" w:rsidRDefault="00214C7B" w:rsidP="00214C7B">
            <w:pPr>
              <w:cnfStyle w:val="000000100000" w:firstRow="0" w:lastRow="0" w:firstColumn="0" w:lastColumn="0" w:oddVBand="0" w:evenVBand="0" w:oddHBand="1" w:evenHBand="0" w:firstRowFirstColumn="0" w:firstRowLastColumn="0" w:lastRowFirstColumn="0" w:lastRowLastColumn="0"/>
              <w:rPr>
                <w:b/>
                <w:bCs/>
                <w:color w:val="FF0000"/>
                <w:sz w:val="20"/>
                <w:szCs w:val="20"/>
                <w:u w:val="single"/>
              </w:rPr>
            </w:pPr>
            <w:r w:rsidRPr="00E97B0B">
              <w:rPr>
                <w:b/>
                <w:bCs/>
                <w:color w:val="FF0000"/>
                <w:sz w:val="20"/>
                <w:szCs w:val="20"/>
                <w:u w:val="single"/>
              </w:rPr>
              <w:t>XIII. Policy and Bylaws Review</w:t>
            </w:r>
          </w:p>
        </w:tc>
        <w:tc>
          <w:tcPr>
            <w:tcW w:w="4475" w:type="dxa"/>
            <w:shd w:val="clear" w:color="auto" w:fill="auto"/>
          </w:tcPr>
          <w:p w14:paraId="31270887" w14:textId="2A90BD6C"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r w:rsidRPr="00214C7B">
              <w:rPr>
                <w:rFonts w:cstheme="minorHAnsi"/>
                <w:sz w:val="20"/>
                <w:szCs w:val="20"/>
              </w:rPr>
              <w:t xml:space="preserve"> </w:t>
            </w:r>
          </w:p>
        </w:tc>
      </w:tr>
      <w:tr w:rsidR="00214C7B" w14:paraId="3EC2D5BB"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2F3013A8" w14:textId="56ACCE37" w:rsidR="00214C7B" w:rsidRPr="00214C7B" w:rsidRDefault="00214C7B" w:rsidP="00214C7B">
            <w:pPr>
              <w:ind w:right="2232"/>
              <w:rPr>
                <w:rFonts w:cs="Calibri"/>
                <w:b w:val="0"/>
                <w:bCs w:val="0"/>
                <w:color w:val="000000"/>
                <w:sz w:val="20"/>
                <w:szCs w:val="20"/>
              </w:rPr>
            </w:pPr>
          </w:p>
        </w:tc>
        <w:tc>
          <w:tcPr>
            <w:tcW w:w="5288" w:type="dxa"/>
            <w:shd w:val="clear" w:color="auto" w:fill="auto"/>
          </w:tcPr>
          <w:p w14:paraId="626EF297" w14:textId="479E95C1"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a)</w:t>
            </w:r>
            <w:r w:rsidR="00B52AAE">
              <w:rPr>
                <w:rFonts w:cstheme="minorHAnsi"/>
                <w:color w:val="FF0000"/>
                <w:sz w:val="20"/>
                <w:szCs w:val="20"/>
                <w:u w:val="single"/>
              </w:rPr>
              <w:t xml:space="preserve"> </w:t>
            </w:r>
            <w:r w:rsidRPr="00214C7B">
              <w:rPr>
                <w:rFonts w:cstheme="minorHAnsi"/>
                <w:color w:val="FF0000"/>
                <w:sz w:val="20"/>
                <w:szCs w:val="20"/>
                <w:u w:val="single"/>
              </w:rPr>
              <w:t xml:space="preserve">Policies and </w:t>
            </w:r>
            <w:r w:rsidR="009F04BF">
              <w:rPr>
                <w:rFonts w:cstheme="minorHAnsi"/>
                <w:color w:val="FF0000"/>
                <w:sz w:val="20"/>
                <w:szCs w:val="20"/>
                <w:u w:val="single"/>
              </w:rPr>
              <w:t>b</w:t>
            </w:r>
            <w:r w:rsidRPr="00214C7B">
              <w:rPr>
                <w:rFonts w:cstheme="minorHAnsi"/>
                <w:color w:val="FF0000"/>
                <w:sz w:val="20"/>
                <w:szCs w:val="20"/>
                <w:u w:val="single"/>
              </w:rPr>
              <w:t>y</w:t>
            </w:r>
            <w:r w:rsidR="002A7BC7">
              <w:rPr>
                <w:rFonts w:cstheme="minorHAnsi"/>
                <w:color w:val="FF0000"/>
                <w:sz w:val="20"/>
                <w:szCs w:val="20"/>
                <w:u w:val="single"/>
              </w:rPr>
              <w:t>l</w:t>
            </w:r>
            <w:r w:rsidRPr="00214C7B">
              <w:rPr>
                <w:rFonts w:cstheme="minorHAnsi"/>
                <w:color w:val="FF0000"/>
                <w:sz w:val="20"/>
                <w:szCs w:val="20"/>
                <w:u w:val="single"/>
              </w:rPr>
              <w:t xml:space="preserve">aws must be reviewed every two years and conform to State of Florida Statutes and School Board </w:t>
            </w:r>
            <w:r w:rsidR="009F04BF">
              <w:rPr>
                <w:rFonts w:cstheme="minorHAnsi"/>
                <w:color w:val="FF0000"/>
                <w:sz w:val="20"/>
                <w:szCs w:val="20"/>
                <w:u w:val="single"/>
              </w:rPr>
              <w:t>p</w:t>
            </w:r>
            <w:r w:rsidRPr="00214C7B">
              <w:rPr>
                <w:rFonts w:cstheme="minorHAnsi"/>
                <w:color w:val="FF0000"/>
                <w:sz w:val="20"/>
                <w:szCs w:val="20"/>
                <w:u w:val="single"/>
              </w:rPr>
              <w:t>olicy with an effective date.</w:t>
            </w:r>
          </w:p>
        </w:tc>
        <w:tc>
          <w:tcPr>
            <w:tcW w:w="4475" w:type="dxa"/>
            <w:shd w:val="clear" w:color="auto" w:fill="auto"/>
          </w:tcPr>
          <w:p w14:paraId="555D6D89" w14:textId="09E0C5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r w:rsidRPr="00214C7B">
              <w:rPr>
                <w:rFonts w:cstheme="minorHAnsi"/>
                <w:sz w:val="20"/>
                <w:szCs w:val="20"/>
              </w:rPr>
              <w:t xml:space="preserve"> </w:t>
            </w:r>
          </w:p>
        </w:tc>
      </w:tr>
      <w:tr w:rsidR="00214C7B" w14:paraId="04216227"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434DC57A" w14:textId="11A42BDB" w:rsidR="00214C7B" w:rsidRPr="00214C7B" w:rsidRDefault="00214C7B" w:rsidP="00214C7B">
            <w:pPr>
              <w:ind w:right="2232"/>
              <w:rPr>
                <w:rFonts w:cs="Calibri"/>
                <w:b w:val="0"/>
                <w:bCs w:val="0"/>
                <w:color w:val="000000"/>
                <w:sz w:val="20"/>
                <w:szCs w:val="20"/>
              </w:rPr>
            </w:pPr>
          </w:p>
        </w:tc>
        <w:tc>
          <w:tcPr>
            <w:tcW w:w="5288" w:type="dxa"/>
            <w:shd w:val="clear" w:color="auto" w:fill="auto"/>
          </w:tcPr>
          <w:p w14:paraId="199DA6E0" w14:textId="27BB2955"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color w:val="FF0000"/>
                <w:sz w:val="20"/>
                <w:szCs w:val="20"/>
                <w:u w:val="single"/>
              </w:rPr>
            </w:pPr>
            <w:r w:rsidRPr="00214C7B">
              <w:rPr>
                <w:color w:val="FF0000"/>
                <w:sz w:val="20"/>
                <w:szCs w:val="20"/>
                <w:u w:val="single"/>
              </w:rPr>
              <w:t xml:space="preserve">b) School Board-Established Committees must have their policies and bylaws approved by </w:t>
            </w:r>
            <w:r w:rsidR="00BB7D58">
              <w:rPr>
                <w:color w:val="FF0000"/>
                <w:sz w:val="20"/>
                <w:szCs w:val="20"/>
                <w:u w:val="single"/>
              </w:rPr>
              <w:t>T</w:t>
            </w:r>
            <w:r w:rsidRPr="00214C7B">
              <w:rPr>
                <w:color w:val="FF0000"/>
                <w:sz w:val="20"/>
                <w:szCs w:val="20"/>
                <w:u w:val="single"/>
              </w:rPr>
              <w:t xml:space="preserve">he School </w:t>
            </w:r>
            <w:r w:rsidR="009F04BF">
              <w:rPr>
                <w:color w:val="FF0000"/>
                <w:sz w:val="20"/>
                <w:szCs w:val="20"/>
                <w:u w:val="single"/>
              </w:rPr>
              <w:t>B</w:t>
            </w:r>
            <w:r w:rsidRPr="00214C7B">
              <w:rPr>
                <w:color w:val="FF0000"/>
                <w:sz w:val="20"/>
                <w:szCs w:val="20"/>
                <w:u w:val="single"/>
              </w:rPr>
              <w:t xml:space="preserve">oard. </w:t>
            </w:r>
          </w:p>
        </w:tc>
        <w:tc>
          <w:tcPr>
            <w:tcW w:w="4475" w:type="dxa"/>
            <w:shd w:val="clear" w:color="auto" w:fill="auto"/>
          </w:tcPr>
          <w:p w14:paraId="501792C6" w14:textId="29052154"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r w:rsidRPr="00214C7B">
              <w:rPr>
                <w:rFonts w:cstheme="minorHAnsi"/>
                <w:sz w:val="20"/>
                <w:szCs w:val="20"/>
              </w:rPr>
              <w:t xml:space="preserve"> </w:t>
            </w:r>
          </w:p>
        </w:tc>
      </w:tr>
      <w:tr w:rsidR="00214C7B" w14:paraId="4A34EE36"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1EC108A7" w14:textId="2EE0A468" w:rsidR="00214C7B" w:rsidRPr="00214C7B" w:rsidRDefault="00214C7B" w:rsidP="00214C7B">
            <w:pPr>
              <w:ind w:right="2232"/>
              <w:rPr>
                <w:rFonts w:cs="Calibri"/>
                <w:b w:val="0"/>
                <w:bCs w:val="0"/>
                <w:color w:val="000000"/>
                <w:sz w:val="20"/>
                <w:szCs w:val="20"/>
              </w:rPr>
            </w:pPr>
          </w:p>
        </w:tc>
        <w:tc>
          <w:tcPr>
            <w:tcW w:w="5288" w:type="dxa"/>
            <w:shd w:val="clear" w:color="auto" w:fill="auto"/>
          </w:tcPr>
          <w:p w14:paraId="6E75A80F" w14:textId="0135E546"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u w:val="single"/>
              </w:rPr>
            </w:pPr>
            <w:r w:rsidRPr="00214C7B">
              <w:rPr>
                <w:color w:val="FF0000"/>
                <w:sz w:val="20"/>
                <w:szCs w:val="20"/>
                <w:u w:val="single"/>
              </w:rPr>
              <w:t>c) Departments that convene committees to review and make recommendations to policies must have their bylaws approved by two-thirds of the membership.</w:t>
            </w:r>
          </w:p>
        </w:tc>
        <w:tc>
          <w:tcPr>
            <w:tcW w:w="4475" w:type="dxa"/>
            <w:shd w:val="clear" w:color="auto" w:fill="auto"/>
          </w:tcPr>
          <w:p w14:paraId="32BD4CE6" w14:textId="5384F9F6"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r w:rsidRPr="00214C7B">
              <w:rPr>
                <w:rFonts w:cstheme="minorHAnsi"/>
                <w:sz w:val="20"/>
                <w:szCs w:val="20"/>
              </w:rPr>
              <w:t xml:space="preserve"> </w:t>
            </w:r>
          </w:p>
        </w:tc>
      </w:tr>
      <w:tr w:rsidR="00214C7B" w14:paraId="7F674C08"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6D922485" w14:textId="77777777" w:rsidR="00214C7B" w:rsidRPr="00214C7B" w:rsidRDefault="00214C7B" w:rsidP="00214C7B">
            <w:pPr>
              <w:ind w:right="2232"/>
              <w:rPr>
                <w:rFonts w:cs="Calibri"/>
                <w:b w:val="0"/>
                <w:bCs w:val="0"/>
                <w:color w:val="000000"/>
                <w:sz w:val="20"/>
                <w:szCs w:val="20"/>
              </w:rPr>
            </w:pPr>
          </w:p>
        </w:tc>
        <w:tc>
          <w:tcPr>
            <w:tcW w:w="5288" w:type="dxa"/>
            <w:shd w:val="clear" w:color="auto" w:fill="auto"/>
          </w:tcPr>
          <w:p w14:paraId="1A8FF3C3" w14:textId="00FD3C56"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color w:val="FF0000"/>
                <w:sz w:val="20"/>
                <w:szCs w:val="20"/>
              </w:rPr>
            </w:pPr>
            <w:r w:rsidRPr="00214C7B">
              <w:rPr>
                <w:rFonts w:cstheme="minorHAnsi"/>
                <w:color w:val="FF0000"/>
                <w:sz w:val="20"/>
                <w:szCs w:val="20"/>
                <w:u w:val="single"/>
              </w:rPr>
              <w:t xml:space="preserve">Policy Custodian: </w:t>
            </w:r>
            <w:r w:rsidR="00B63049">
              <w:rPr>
                <w:rFonts w:cstheme="minorHAnsi"/>
                <w:color w:val="FF0000"/>
                <w:sz w:val="20"/>
                <w:szCs w:val="20"/>
                <w:u w:val="single"/>
              </w:rPr>
              <w:t>Chief Of</w:t>
            </w:r>
            <w:r w:rsidRPr="00214C7B">
              <w:rPr>
                <w:rFonts w:cstheme="minorHAnsi"/>
                <w:color w:val="FF0000"/>
                <w:sz w:val="20"/>
                <w:szCs w:val="20"/>
                <w:u w:val="single"/>
              </w:rPr>
              <w:t xml:space="preserve"> Staff</w:t>
            </w:r>
          </w:p>
        </w:tc>
        <w:tc>
          <w:tcPr>
            <w:tcW w:w="4475" w:type="dxa"/>
            <w:shd w:val="clear" w:color="auto" w:fill="auto"/>
          </w:tcPr>
          <w:p w14:paraId="1F87339E"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4982217D"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1FFEEE4A" w14:textId="77777777" w:rsidR="00214C7B" w:rsidRPr="00214C7B" w:rsidRDefault="00214C7B" w:rsidP="00214C7B">
            <w:pPr>
              <w:ind w:right="2232"/>
              <w:rPr>
                <w:rFonts w:cs="Calibri"/>
                <w:b w:val="0"/>
                <w:bCs w:val="0"/>
                <w:color w:val="000000"/>
                <w:sz w:val="20"/>
                <w:szCs w:val="20"/>
              </w:rPr>
            </w:pPr>
          </w:p>
        </w:tc>
        <w:tc>
          <w:tcPr>
            <w:tcW w:w="5288" w:type="dxa"/>
            <w:shd w:val="clear" w:color="auto" w:fill="auto"/>
          </w:tcPr>
          <w:p w14:paraId="12084DB3" w14:textId="73A2E92B"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214C7B">
              <w:rPr>
                <w:rFonts w:cs="Calibri"/>
                <w:color w:val="FF0000"/>
                <w:sz w:val="20"/>
                <w:szCs w:val="20"/>
                <w:u w:val="single"/>
              </w:rPr>
              <w:t>AUTHORITY: Sections 1001.32(2); 1001.41 (2) and (5); 1001.42(15, (17) and (27), Florida Statutes</w:t>
            </w:r>
          </w:p>
        </w:tc>
        <w:tc>
          <w:tcPr>
            <w:tcW w:w="4475" w:type="dxa"/>
            <w:shd w:val="clear" w:color="auto" w:fill="auto"/>
          </w:tcPr>
          <w:p w14:paraId="63998412"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214C7B" w14:paraId="38A7D610"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2253496B" w14:textId="77777777" w:rsidR="00214C7B" w:rsidRPr="00214C7B" w:rsidRDefault="00214C7B" w:rsidP="00214C7B">
            <w:pPr>
              <w:ind w:right="2232"/>
              <w:rPr>
                <w:rFonts w:cs="Calibri"/>
                <w:b w:val="0"/>
                <w:bCs w:val="0"/>
                <w:color w:val="000000"/>
                <w:sz w:val="20"/>
                <w:szCs w:val="20"/>
              </w:rPr>
            </w:pPr>
          </w:p>
        </w:tc>
        <w:tc>
          <w:tcPr>
            <w:tcW w:w="5288" w:type="dxa"/>
            <w:shd w:val="clear" w:color="auto" w:fill="auto"/>
          </w:tcPr>
          <w:p w14:paraId="04091C3F" w14:textId="3A22460A"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Policy Adopted: 10/7/2003</w:t>
            </w:r>
          </w:p>
          <w:p w14:paraId="1D36AFD9" w14:textId="3E9D6D6C"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Policy Amended: 4/15/2014</w:t>
            </w:r>
          </w:p>
          <w:p w14:paraId="70346349" w14:textId="1C71449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Policy Amended: xx/xx/xxxx</w:t>
            </w:r>
          </w:p>
        </w:tc>
        <w:tc>
          <w:tcPr>
            <w:tcW w:w="4475" w:type="dxa"/>
            <w:shd w:val="clear" w:color="auto" w:fill="auto"/>
          </w:tcPr>
          <w:p w14:paraId="24D1EA6C"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214C7B" w14:paraId="0D82F447"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535753DC" w14:textId="77777777" w:rsidR="00214C7B" w:rsidRPr="00214C7B" w:rsidRDefault="00214C7B" w:rsidP="00214C7B">
            <w:pPr>
              <w:ind w:right="2232"/>
              <w:rPr>
                <w:rFonts w:cs="Calibri"/>
                <w:b w:val="0"/>
                <w:bCs w:val="0"/>
                <w:color w:val="000000"/>
                <w:sz w:val="20"/>
                <w:szCs w:val="20"/>
              </w:rPr>
            </w:pPr>
          </w:p>
        </w:tc>
        <w:tc>
          <w:tcPr>
            <w:tcW w:w="5288" w:type="dxa"/>
            <w:shd w:val="clear" w:color="auto" w:fill="auto"/>
          </w:tcPr>
          <w:p w14:paraId="5838FA8F" w14:textId="406108DB"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u w:val="single"/>
              </w:rPr>
            </w:pPr>
            <w:r w:rsidRPr="00214C7B">
              <w:rPr>
                <w:color w:val="FF0000"/>
                <w:sz w:val="20"/>
                <w:szCs w:val="20"/>
                <w:u w:val="single"/>
              </w:rPr>
              <w:t>District Initiatives: Align with District Goals and Strategic Plan</w:t>
            </w:r>
          </w:p>
        </w:tc>
        <w:tc>
          <w:tcPr>
            <w:tcW w:w="4475" w:type="dxa"/>
            <w:shd w:val="clear" w:color="auto" w:fill="auto"/>
          </w:tcPr>
          <w:p w14:paraId="1CF11F69"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214C7B" w:rsidRPr="00E744E0" w14:paraId="114ADF66"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73F64835" w14:textId="77777777" w:rsidR="00214C7B" w:rsidRPr="00214C7B" w:rsidRDefault="00214C7B" w:rsidP="00214C7B">
            <w:pPr>
              <w:ind w:right="2232"/>
              <w:rPr>
                <w:rFonts w:cs="Calibri"/>
                <w:b w:val="0"/>
                <w:bCs w:val="0"/>
                <w:color w:val="000000"/>
                <w:sz w:val="20"/>
                <w:szCs w:val="20"/>
              </w:rPr>
            </w:pPr>
          </w:p>
        </w:tc>
        <w:tc>
          <w:tcPr>
            <w:tcW w:w="5288" w:type="dxa"/>
            <w:shd w:val="clear" w:color="auto" w:fill="auto"/>
          </w:tcPr>
          <w:p w14:paraId="4A3D1483" w14:textId="50197876"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color w:val="FF0000"/>
                <w:sz w:val="20"/>
                <w:szCs w:val="20"/>
              </w:rPr>
            </w:pPr>
            <w:r w:rsidRPr="00214C7B">
              <w:rPr>
                <w:rFonts w:cstheme="minorHAnsi"/>
                <w:color w:val="FF0000"/>
                <w:sz w:val="20"/>
                <w:szCs w:val="20"/>
                <w:u w:val="single"/>
              </w:rPr>
              <w:t>Inclusive of Policy 5.9, 1007, 1164, 1400.1</w:t>
            </w:r>
          </w:p>
        </w:tc>
        <w:tc>
          <w:tcPr>
            <w:tcW w:w="4475" w:type="dxa"/>
            <w:shd w:val="clear" w:color="auto" w:fill="auto"/>
          </w:tcPr>
          <w:p w14:paraId="2448B7CA"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214C7B" w:rsidRPr="00E744E0" w14:paraId="3D8A0FC2" w14:textId="77777777" w:rsidTr="00C775EA">
        <w:trPr>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26C05C0C" w14:textId="77777777" w:rsidR="00214C7B" w:rsidRPr="00214C7B" w:rsidRDefault="00214C7B" w:rsidP="00214C7B">
            <w:pPr>
              <w:ind w:right="2232"/>
              <w:rPr>
                <w:rFonts w:cs="Calibri"/>
                <w:b w:val="0"/>
                <w:bCs w:val="0"/>
                <w:color w:val="000000"/>
                <w:sz w:val="20"/>
                <w:szCs w:val="20"/>
              </w:rPr>
            </w:pPr>
          </w:p>
        </w:tc>
        <w:tc>
          <w:tcPr>
            <w:tcW w:w="5288" w:type="dxa"/>
            <w:shd w:val="clear" w:color="auto" w:fill="auto"/>
          </w:tcPr>
          <w:p w14:paraId="72FC72B3"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u w:val="single"/>
              </w:rPr>
            </w:pPr>
            <w:r w:rsidRPr="00214C7B">
              <w:rPr>
                <w:color w:val="FF0000"/>
                <w:sz w:val="20"/>
                <w:szCs w:val="20"/>
              </w:rPr>
              <w:t>Addendum</w:t>
            </w:r>
            <w:r w:rsidRPr="00214C7B">
              <w:rPr>
                <w:color w:val="FF0000"/>
                <w:sz w:val="20"/>
                <w:szCs w:val="20"/>
                <w:u w:val="single"/>
              </w:rPr>
              <w:t xml:space="preserve"> </w:t>
            </w:r>
          </w:p>
          <w:p w14:paraId="07EFF593" w14:textId="53FE02C4"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u w:val="single"/>
              </w:rPr>
            </w:pPr>
            <w:r w:rsidRPr="00214C7B">
              <w:rPr>
                <w:color w:val="FF0000"/>
                <w:sz w:val="20"/>
                <w:szCs w:val="20"/>
                <w:u w:val="single"/>
              </w:rPr>
              <w:t>Align with District Strategic Goals:</w:t>
            </w:r>
            <w:r w:rsidR="00B52AAE">
              <w:rPr>
                <w:color w:val="FF0000"/>
                <w:sz w:val="20"/>
                <w:szCs w:val="20"/>
                <w:u w:val="single"/>
              </w:rPr>
              <w:t xml:space="preserve"> </w:t>
            </w:r>
          </w:p>
          <w:p w14:paraId="1BACD009" w14:textId="77777777"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u w:val="single"/>
              </w:rPr>
            </w:pPr>
            <w:r w:rsidRPr="00214C7B">
              <w:rPr>
                <w:color w:val="FF0000"/>
                <w:sz w:val="20"/>
                <w:szCs w:val="20"/>
                <w:u w:val="single"/>
              </w:rPr>
              <w:t>High-Quality Instruction, Safe &amp; Supportive Environment, and</w:t>
            </w:r>
          </w:p>
          <w:p w14:paraId="3C9800E4" w14:textId="4FB5B59F" w:rsidR="00214C7B" w:rsidRPr="00214C7B" w:rsidRDefault="00214C7B" w:rsidP="00214C7B">
            <w:pP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214C7B">
              <w:rPr>
                <w:color w:val="FF0000"/>
                <w:sz w:val="20"/>
                <w:szCs w:val="20"/>
                <w:u w:val="single"/>
              </w:rPr>
              <w:t>Effective Communication.</w:t>
            </w:r>
          </w:p>
        </w:tc>
        <w:tc>
          <w:tcPr>
            <w:tcW w:w="4475" w:type="dxa"/>
            <w:shd w:val="clear" w:color="auto" w:fill="auto"/>
          </w:tcPr>
          <w:p w14:paraId="1E8AA0B8" w14:textId="41554276" w:rsidR="00214C7B" w:rsidRPr="008C6F2C"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r w:rsidRPr="008C6F2C">
              <w:rPr>
                <w:sz w:val="20"/>
                <w:szCs w:val="20"/>
              </w:rPr>
              <w:t xml:space="preserve">Intent is to incorporate </w:t>
            </w:r>
            <w:r w:rsidR="00697E00">
              <w:rPr>
                <w:sz w:val="20"/>
                <w:szCs w:val="20"/>
              </w:rPr>
              <w:t>The School</w:t>
            </w:r>
            <w:r w:rsidRPr="008C6F2C">
              <w:rPr>
                <w:sz w:val="20"/>
                <w:szCs w:val="20"/>
              </w:rPr>
              <w:t xml:space="preserve"> Board </w:t>
            </w:r>
            <w:r w:rsidR="0077520E">
              <w:rPr>
                <w:sz w:val="20"/>
                <w:szCs w:val="20"/>
              </w:rPr>
              <w:t>m</w:t>
            </w:r>
            <w:r w:rsidRPr="008C6F2C">
              <w:rPr>
                <w:sz w:val="20"/>
                <w:szCs w:val="20"/>
              </w:rPr>
              <w:t xml:space="preserve">embers and Superintendent’s goals and </w:t>
            </w:r>
            <w:r w:rsidR="00502760" w:rsidRPr="008C6F2C">
              <w:rPr>
                <w:sz w:val="20"/>
                <w:szCs w:val="20"/>
              </w:rPr>
              <w:t>e</w:t>
            </w:r>
            <w:r w:rsidRPr="008C6F2C">
              <w:rPr>
                <w:sz w:val="20"/>
                <w:szCs w:val="20"/>
              </w:rPr>
              <w:t>mbed them in a policy that helps committees align their goals.</w:t>
            </w:r>
          </w:p>
          <w:p w14:paraId="4744645F" w14:textId="77777777" w:rsidR="00214C7B" w:rsidRPr="008C6F2C" w:rsidRDefault="00214C7B" w:rsidP="00214C7B">
            <w:pPr>
              <w:cnfStyle w:val="000000000000" w:firstRow="0" w:lastRow="0" w:firstColumn="0" w:lastColumn="0" w:oddVBand="0" w:evenVBand="0" w:oddHBand="0" w:evenHBand="0" w:firstRowFirstColumn="0" w:firstRowLastColumn="0" w:lastRowFirstColumn="0" w:lastRowLastColumn="0"/>
              <w:rPr>
                <w:b/>
                <w:bCs/>
                <w:sz w:val="20"/>
                <w:szCs w:val="20"/>
              </w:rPr>
            </w:pPr>
          </w:p>
          <w:p w14:paraId="2E66FE13" w14:textId="57944A36" w:rsidR="00214C7B" w:rsidRPr="008C6F2C" w:rsidRDefault="00214C7B" w:rsidP="00B52AAE">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sz w:val="20"/>
                <w:szCs w:val="20"/>
              </w:rPr>
            </w:pPr>
            <w:r w:rsidRPr="008C6F2C">
              <w:rPr>
                <w:rFonts w:cs="Calibri"/>
                <w:sz w:val="20"/>
                <w:szCs w:val="20"/>
              </w:rPr>
              <w:t xml:space="preserve">Sup. Runcie’s opening letter for the Strategic Plan: “Together with our dedicated educators and staff, </w:t>
            </w:r>
            <w:r w:rsidRPr="008C6F2C">
              <w:rPr>
                <w:rFonts w:cs="Calibri"/>
                <w:sz w:val="20"/>
                <w:szCs w:val="20"/>
                <w:u w:val="single"/>
              </w:rPr>
              <w:t>an engaged community</w:t>
            </w:r>
            <w:r w:rsidRPr="008C6F2C">
              <w:rPr>
                <w:rFonts w:cs="Calibri"/>
                <w:sz w:val="20"/>
                <w:szCs w:val="20"/>
              </w:rPr>
              <w:t>, School Board members, and our unwavering resolve towards providing a well-rounded education to our students, I am confident we can</w:t>
            </w:r>
            <w:r w:rsidR="00B52AAE" w:rsidRPr="008C6F2C">
              <w:rPr>
                <w:rFonts w:cs="Calibri"/>
                <w:sz w:val="20"/>
                <w:szCs w:val="20"/>
              </w:rPr>
              <w:t xml:space="preserve"> </w:t>
            </w:r>
            <w:r w:rsidRPr="008C6F2C">
              <w:rPr>
                <w:rFonts w:cs="Calibri"/>
                <w:sz w:val="20"/>
                <w:szCs w:val="20"/>
              </w:rPr>
              <w:t>achieve the goals set forth in this 2024 Strategic Plan.”</w:t>
            </w:r>
          </w:p>
        </w:tc>
      </w:tr>
      <w:tr w:rsidR="00214C7B" w14:paraId="2D74E362" w14:textId="77777777" w:rsidTr="00C77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57" w:type="dxa"/>
            <w:shd w:val="clear" w:color="auto" w:fill="auto"/>
          </w:tcPr>
          <w:p w14:paraId="7ADCB1B4" w14:textId="77777777" w:rsidR="00214C7B" w:rsidRPr="00214C7B" w:rsidRDefault="00214C7B" w:rsidP="00214C7B">
            <w:pPr>
              <w:ind w:right="2232"/>
              <w:rPr>
                <w:rFonts w:cs="Calibri"/>
                <w:b w:val="0"/>
                <w:bCs w:val="0"/>
                <w:color w:val="000000"/>
                <w:sz w:val="20"/>
                <w:szCs w:val="20"/>
              </w:rPr>
            </w:pPr>
          </w:p>
        </w:tc>
        <w:tc>
          <w:tcPr>
            <w:tcW w:w="5288" w:type="dxa"/>
            <w:shd w:val="clear" w:color="auto" w:fill="auto"/>
          </w:tcPr>
          <w:p w14:paraId="0C95003E" w14:textId="38FE4485" w:rsidR="00214C7B" w:rsidRPr="00214C7B" w:rsidRDefault="00214C7B" w:rsidP="00214C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 xml:space="preserve">The </w:t>
            </w:r>
            <w:r w:rsidR="004F50D3">
              <w:rPr>
                <w:rFonts w:cstheme="minorHAnsi"/>
                <w:color w:val="FF0000"/>
                <w:sz w:val="20"/>
                <w:szCs w:val="20"/>
                <w:u w:val="single"/>
              </w:rPr>
              <w:t>d</w:t>
            </w:r>
            <w:r w:rsidRPr="00214C7B">
              <w:rPr>
                <w:rFonts w:cstheme="minorHAnsi"/>
                <w:color w:val="FF0000"/>
                <w:sz w:val="20"/>
                <w:szCs w:val="20"/>
                <w:u w:val="single"/>
              </w:rPr>
              <w:t xml:space="preserve">istrict's </w:t>
            </w:r>
            <w:r w:rsidR="00D1298E">
              <w:rPr>
                <w:rFonts w:cstheme="minorHAnsi"/>
                <w:color w:val="FF0000"/>
                <w:sz w:val="20"/>
                <w:szCs w:val="20"/>
                <w:u w:val="single"/>
              </w:rPr>
              <w:t>s</w:t>
            </w:r>
            <w:r w:rsidRPr="00214C7B">
              <w:rPr>
                <w:rFonts w:cstheme="minorHAnsi"/>
                <w:color w:val="FF0000"/>
                <w:sz w:val="20"/>
                <w:szCs w:val="20"/>
                <w:u w:val="single"/>
              </w:rPr>
              <w:t xml:space="preserve">ix </w:t>
            </w:r>
            <w:r w:rsidR="00D1298E">
              <w:rPr>
                <w:rFonts w:cstheme="minorHAnsi"/>
                <w:color w:val="FF0000"/>
                <w:sz w:val="20"/>
                <w:szCs w:val="20"/>
                <w:u w:val="single"/>
              </w:rPr>
              <w:t>c</w:t>
            </w:r>
            <w:r w:rsidRPr="00214C7B">
              <w:rPr>
                <w:rFonts w:cstheme="minorHAnsi"/>
                <w:color w:val="FF0000"/>
                <w:sz w:val="20"/>
                <w:szCs w:val="20"/>
                <w:u w:val="single"/>
              </w:rPr>
              <w:t>ampaigns:</w:t>
            </w:r>
          </w:p>
          <w:p w14:paraId="4B36F7B4" w14:textId="77777777" w:rsidR="00214C7B" w:rsidRPr="00214C7B" w:rsidRDefault="00214C7B" w:rsidP="00214C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1. Student Experience</w:t>
            </w:r>
          </w:p>
          <w:p w14:paraId="16C9A28A" w14:textId="77777777" w:rsidR="00214C7B" w:rsidRPr="00214C7B" w:rsidRDefault="00214C7B" w:rsidP="00214C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2. Support Services for All</w:t>
            </w:r>
          </w:p>
          <w:p w14:paraId="506D3C0F" w14:textId="77777777" w:rsidR="00214C7B" w:rsidRPr="00214C7B" w:rsidRDefault="00214C7B" w:rsidP="00214C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3. Retain, Develop, &amp; Recruit</w:t>
            </w:r>
          </w:p>
          <w:p w14:paraId="69969D7B" w14:textId="77777777" w:rsidR="00214C7B" w:rsidRPr="00214C7B" w:rsidRDefault="00214C7B" w:rsidP="00214C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4. Refresh, Redesign, &amp; Reduce Risk</w:t>
            </w:r>
          </w:p>
          <w:p w14:paraId="3BA501B4" w14:textId="1E7780D8" w:rsidR="00214C7B" w:rsidRPr="00214C7B" w:rsidRDefault="00214C7B" w:rsidP="00214C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5. Let's Connect</w:t>
            </w:r>
          </w:p>
          <w:p w14:paraId="443F26DD" w14:textId="77777777"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u w:val="single"/>
              </w:rPr>
            </w:pPr>
            <w:r w:rsidRPr="00214C7B">
              <w:rPr>
                <w:rFonts w:cstheme="minorHAnsi"/>
                <w:color w:val="FF0000"/>
                <w:sz w:val="20"/>
                <w:szCs w:val="20"/>
                <w:u w:val="single"/>
              </w:rPr>
              <w:t>6. Our Data, Our Tools</w:t>
            </w:r>
          </w:p>
          <w:p w14:paraId="45C2C945" w14:textId="77777777" w:rsidR="00214C7B" w:rsidRPr="00D1298E" w:rsidRDefault="00214C7B" w:rsidP="00214C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i/>
                <w:iCs/>
                <w:color w:val="FF0000"/>
                <w:sz w:val="20"/>
                <w:szCs w:val="20"/>
                <w:u w:val="single"/>
              </w:rPr>
            </w:pPr>
            <w:r w:rsidRPr="00D1298E">
              <w:rPr>
                <w:rFonts w:cstheme="minorHAnsi"/>
                <w:i/>
                <w:iCs/>
                <w:color w:val="FF0000"/>
                <w:sz w:val="20"/>
                <w:szCs w:val="20"/>
                <w:u w:val="single"/>
              </w:rPr>
              <w:t>These are only a subset of the full list of leading</w:t>
            </w:r>
          </w:p>
          <w:p w14:paraId="7F9A3056" w14:textId="5CB045DD" w:rsidR="00214C7B" w:rsidRPr="00214C7B" w:rsidRDefault="00214C7B" w:rsidP="00214C7B">
            <w:pPr>
              <w:cnfStyle w:val="000000100000" w:firstRow="0" w:lastRow="0" w:firstColumn="0" w:lastColumn="0" w:oddVBand="0" w:evenVBand="0" w:oddHBand="1" w:evenHBand="0" w:firstRowFirstColumn="0" w:firstRowLastColumn="0" w:lastRowFirstColumn="0" w:lastRowLastColumn="0"/>
              <w:rPr>
                <w:b/>
                <w:bCs/>
                <w:sz w:val="20"/>
                <w:szCs w:val="20"/>
              </w:rPr>
            </w:pPr>
            <w:r w:rsidRPr="00D1298E">
              <w:rPr>
                <w:rFonts w:cstheme="minorHAnsi"/>
                <w:i/>
                <w:iCs/>
                <w:color w:val="FF0000"/>
                <w:sz w:val="20"/>
                <w:szCs w:val="20"/>
                <w:u w:val="single"/>
              </w:rPr>
              <w:t>activities and tasks identified, which can be found within the detailed Project Plans housed separately.</w:t>
            </w:r>
          </w:p>
        </w:tc>
        <w:tc>
          <w:tcPr>
            <w:tcW w:w="4475" w:type="dxa"/>
            <w:shd w:val="clear" w:color="auto" w:fill="auto"/>
          </w:tcPr>
          <w:p w14:paraId="2ABD2599" w14:textId="6EEFD0FB" w:rsidR="00214C7B" w:rsidRPr="008C6F2C" w:rsidRDefault="00214C7B" w:rsidP="00B52AAE">
            <w:pPr>
              <w:cnfStyle w:val="000000100000" w:firstRow="0" w:lastRow="0" w:firstColumn="0" w:lastColumn="0" w:oddVBand="0" w:evenVBand="0" w:oddHBand="1" w:evenHBand="0" w:firstRowFirstColumn="0" w:firstRowLastColumn="0" w:lastRowFirstColumn="0" w:lastRowLastColumn="0"/>
              <w:rPr>
                <w:b/>
                <w:bCs/>
                <w:sz w:val="20"/>
                <w:szCs w:val="20"/>
              </w:rPr>
            </w:pPr>
            <w:r w:rsidRPr="008C6F2C">
              <w:rPr>
                <w:sz w:val="20"/>
                <w:szCs w:val="20"/>
              </w:rPr>
              <w:t>Ensuring that the Strategic goal is also communicated with stakeholders.</w:t>
            </w:r>
          </w:p>
          <w:p w14:paraId="35581698" w14:textId="77777777" w:rsidR="00214C7B" w:rsidRPr="008C6F2C" w:rsidRDefault="00214C7B" w:rsidP="00B52AAE">
            <w:pPr>
              <w:cnfStyle w:val="000000100000" w:firstRow="0" w:lastRow="0" w:firstColumn="0" w:lastColumn="0" w:oddVBand="0" w:evenVBand="0" w:oddHBand="1" w:evenHBand="0" w:firstRowFirstColumn="0" w:firstRowLastColumn="0" w:lastRowFirstColumn="0" w:lastRowLastColumn="0"/>
              <w:rPr>
                <w:rFonts w:cs="Arial"/>
                <w:b/>
                <w:bCs/>
                <w:sz w:val="20"/>
                <w:szCs w:val="20"/>
              </w:rPr>
            </w:pPr>
          </w:p>
          <w:p w14:paraId="0F67834D" w14:textId="77777777" w:rsidR="00214C7B" w:rsidRPr="008C6F2C" w:rsidRDefault="00214C7B" w:rsidP="00B52AAE">
            <w:pP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8C6F2C">
              <w:rPr>
                <w:rFonts w:cs="Arial"/>
                <w:sz w:val="20"/>
                <w:szCs w:val="20"/>
              </w:rPr>
              <w:t>From Strategic Plan 2019-2024:</w:t>
            </w:r>
          </w:p>
          <w:p w14:paraId="593D58D7" w14:textId="32AE7439" w:rsidR="00214C7B" w:rsidRPr="008C6F2C" w:rsidRDefault="008C6F2C" w:rsidP="00B52AAE">
            <w:pPr>
              <w:cnfStyle w:val="000000100000" w:firstRow="0" w:lastRow="0" w:firstColumn="0" w:lastColumn="0" w:oddVBand="0" w:evenVBand="0" w:oddHBand="1" w:evenHBand="0" w:firstRowFirstColumn="0" w:firstRowLastColumn="0" w:lastRowFirstColumn="0" w:lastRowLastColumn="0"/>
              <w:rPr>
                <w:b/>
                <w:bCs/>
                <w:sz w:val="20"/>
                <w:szCs w:val="20"/>
              </w:rPr>
            </w:pPr>
            <w:r>
              <w:rPr>
                <w:rFonts w:cs="Arial"/>
                <w:sz w:val="20"/>
                <w:szCs w:val="20"/>
              </w:rPr>
              <w:t>“</w:t>
            </w:r>
            <w:r w:rsidR="00214C7B" w:rsidRPr="008C6F2C">
              <w:rPr>
                <w:rFonts w:cs="Arial"/>
                <w:sz w:val="20"/>
                <w:szCs w:val="20"/>
              </w:rPr>
              <w:t>The Key Tactics included for each Initiative in this</w:t>
            </w:r>
            <w:r w:rsidR="00B52AAE" w:rsidRPr="008C6F2C">
              <w:rPr>
                <w:rFonts w:cs="Arial"/>
                <w:sz w:val="20"/>
                <w:szCs w:val="20"/>
              </w:rPr>
              <w:t xml:space="preserve"> </w:t>
            </w:r>
            <w:r w:rsidR="00214C7B" w:rsidRPr="008C6F2C">
              <w:rPr>
                <w:rFonts w:cs="Arial"/>
                <w:sz w:val="20"/>
                <w:szCs w:val="20"/>
              </w:rPr>
              <w:t>document are only a subset of the full list of leading activities and tasks identified, which can be found within</w:t>
            </w:r>
            <w:r w:rsidR="00B52AAE" w:rsidRPr="008C6F2C">
              <w:rPr>
                <w:rFonts w:cs="Arial"/>
                <w:sz w:val="20"/>
                <w:szCs w:val="20"/>
              </w:rPr>
              <w:t xml:space="preserve"> </w:t>
            </w:r>
            <w:r w:rsidR="00214C7B" w:rsidRPr="008C6F2C">
              <w:rPr>
                <w:rFonts w:cs="Arial"/>
                <w:sz w:val="20"/>
                <w:szCs w:val="20"/>
              </w:rPr>
              <w:t>the detailed Project Plans housed separately</w:t>
            </w:r>
            <w:r>
              <w:rPr>
                <w:rFonts w:cs="Arial"/>
                <w:sz w:val="20"/>
                <w:szCs w:val="20"/>
              </w:rPr>
              <w:t>.”</w:t>
            </w:r>
          </w:p>
        </w:tc>
      </w:tr>
    </w:tbl>
    <w:p w14:paraId="31C7F0F0" w14:textId="77777777" w:rsidR="00EF3752" w:rsidRPr="00E744E0" w:rsidRDefault="00EF3752" w:rsidP="002F19AD">
      <w:pPr>
        <w:rPr>
          <w:b/>
          <w:bCs/>
        </w:rPr>
      </w:pPr>
    </w:p>
    <w:sectPr w:rsidR="00EF3752" w:rsidRPr="00E744E0" w:rsidSect="006D39EB">
      <w:headerReference w:type="default" r:id="rId9"/>
      <w:footerReference w:type="default" r:id="rId10"/>
      <w:pgSz w:w="15840" w:h="12240" w:orient="landscape" w:code="1"/>
      <w:pgMar w:top="720" w:right="360" w:bottom="360" w:left="36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730CE" w14:textId="77777777" w:rsidR="009866D4" w:rsidRDefault="009866D4" w:rsidP="0074554F">
      <w:pPr>
        <w:spacing w:after="0" w:line="240" w:lineRule="auto"/>
      </w:pPr>
      <w:r>
        <w:separator/>
      </w:r>
    </w:p>
  </w:endnote>
  <w:endnote w:type="continuationSeparator" w:id="0">
    <w:p w14:paraId="20C84379" w14:textId="77777777" w:rsidR="009866D4" w:rsidRDefault="009866D4" w:rsidP="0074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GaramondPro-Bold">
    <w:altName w:val="Cambria"/>
    <w:panose1 w:val="00000000000000000000"/>
    <w:charset w:val="00"/>
    <w:family w:val="roman"/>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GaramondPro-Ital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072079"/>
      <w:docPartObj>
        <w:docPartGallery w:val="Page Numbers (Bottom of Page)"/>
        <w:docPartUnique/>
      </w:docPartObj>
    </w:sdtPr>
    <w:sdtEndPr/>
    <w:sdtContent>
      <w:sdt>
        <w:sdtPr>
          <w:id w:val="-1705238520"/>
          <w:docPartObj>
            <w:docPartGallery w:val="Page Numbers (Top of Page)"/>
            <w:docPartUnique/>
          </w:docPartObj>
        </w:sdtPr>
        <w:sdtEndPr/>
        <w:sdtContent>
          <w:p w14:paraId="74B02CC9" w14:textId="7F5824C7" w:rsidR="00A66EF6" w:rsidRDefault="00A66EF6" w:rsidP="00E869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866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66D4">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FC67B" w14:textId="77777777" w:rsidR="009866D4" w:rsidRDefault="009866D4" w:rsidP="0074554F">
      <w:pPr>
        <w:spacing w:after="0" w:line="240" w:lineRule="auto"/>
      </w:pPr>
      <w:r>
        <w:separator/>
      </w:r>
    </w:p>
  </w:footnote>
  <w:footnote w:type="continuationSeparator" w:id="0">
    <w:p w14:paraId="20344A3F" w14:textId="77777777" w:rsidR="009866D4" w:rsidRDefault="009866D4" w:rsidP="00745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AE264" w14:textId="7B9F1574" w:rsidR="00A66EF6" w:rsidRPr="009D0159" w:rsidRDefault="00214C7B" w:rsidP="009D0159">
    <w:pPr>
      <w:pStyle w:val="Title"/>
      <w:tabs>
        <w:tab w:val="left" w:pos="13770"/>
      </w:tabs>
      <w:rPr>
        <w:rFonts w:asciiTheme="minorHAnsi" w:hAnsiTheme="minorHAnsi" w:cstheme="minorHAnsi"/>
        <w:b/>
        <w:bCs/>
        <w:sz w:val="28"/>
        <w:szCs w:val="28"/>
      </w:rPr>
    </w:pPr>
    <w:r w:rsidRPr="00DF25E4">
      <w:rPr>
        <w:rFonts w:asciiTheme="minorHAnsi" w:hAnsiTheme="minorHAnsi" w:cstheme="minorHAnsi"/>
        <w:b/>
        <w:bCs/>
        <w:sz w:val="40"/>
        <w:szCs w:val="40"/>
      </w:rPr>
      <w:t xml:space="preserve">Policy 1.7 </w:t>
    </w:r>
    <w:r w:rsidR="005F39E6" w:rsidRPr="00DF25E4">
      <w:rPr>
        <w:rFonts w:asciiTheme="minorHAnsi" w:hAnsiTheme="minorHAnsi" w:cstheme="minorHAnsi"/>
        <w:b/>
        <w:bCs/>
        <w:sz w:val="40"/>
        <w:szCs w:val="40"/>
      </w:rPr>
      <w:t xml:space="preserve">Workgroup </w:t>
    </w:r>
    <w:r w:rsidR="00092699" w:rsidRPr="00DF25E4">
      <w:rPr>
        <w:rFonts w:asciiTheme="minorHAnsi" w:hAnsiTheme="minorHAnsi" w:cstheme="minorHAnsi"/>
        <w:b/>
        <w:bCs/>
        <w:sz w:val="40"/>
        <w:szCs w:val="40"/>
      </w:rPr>
      <w:t xml:space="preserve">Recommended </w:t>
    </w:r>
    <w:r w:rsidRPr="00DF25E4">
      <w:rPr>
        <w:rFonts w:asciiTheme="minorHAnsi" w:hAnsiTheme="minorHAnsi" w:cstheme="minorHAnsi"/>
        <w:b/>
        <w:bCs/>
        <w:sz w:val="40"/>
        <w:szCs w:val="40"/>
      </w:rPr>
      <w:t xml:space="preserve">Revisions, </w:t>
    </w:r>
    <w:r w:rsidR="006834A9" w:rsidRPr="00DF25E4">
      <w:rPr>
        <w:rFonts w:asciiTheme="minorHAnsi" w:hAnsiTheme="minorHAnsi" w:cstheme="minorHAnsi"/>
        <w:b/>
        <w:bCs/>
        <w:sz w:val="40"/>
        <w:szCs w:val="40"/>
      </w:rPr>
      <w:t>May</w:t>
    </w:r>
    <w:r w:rsidRPr="00DF25E4">
      <w:rPr>
        <w:rFonts w:asciiTheme="minorHAnsi" w:hAnsiTheme="minorHAnsi" w:cstheme="minorHAnsi"/>
        <w:b/>
        <w:bCs/>
        <w:sz w:val="40"/>
        <w:szCs w:val="40"/>
      </w:rPr>
      <w:t xml:space="preserve"> 1</w:t>
    </w:r>
    <w:r w:rsidR="00E97B0B" w:rsidRPr="00DF25E4">
      <w:rPr>
        <w:rFonts w:asciiTheme="minorHAnsi" w:hAnsiTheme="minorHAnsi" w:cstheme="minorHAnsi"/>
        <w:b/>
        <w:bCs/>
        <w:sz w:val="40"/>
        <w:szCs w:val="40"/>
      </w:rPr>
      <w:t>3</w:t>
    </w:r>
    <w:r w:rsidRPr="00DF25E4">
      <w:rPr>
        <w:rFonts w:asciiTheme="minorHAnsi" w:hAnsiTheme="minorHAnsi" w:cstheme="minorHAnsi"/>
        <w:b/>
        <w:bCs/>
        <w:sz w:val="40"/>
        <w:szCs w:val="40"/>
      </w:rPr>
      <w:t>, 2021</w:t>
    </w:r>
    <w:r w:rsidR="009D0159">
      <w:rPr>
        <w:rFonts w:asciiTheme="minorHAnsi" w:hAnsiTheme="minorHAnsi" w:cstheme="minorHAnsi"/>
        <w:b/>
        <w:bCs/>
        <w:sz w:val="40"/>
        <w:szCs w:val="40"/>
      </w:rPr>
      <w:t xml:space="preserve"> -  </w:t>
    </w:r>
    <w:r w:rsidR="009D0159" w:rsidRPr="009D0159">
      <w:rPr>
        <w:rFonts w:asciiTheme="minorHAnsi" w:hAnsiTheme="minorHAnsi" w:cstheme="minorHAnsi"/>
        <w:b/>
        <w:bCs/>
        <w:sz w:val="28"/>
        <w:szCs w:val="28"/>
      </w:rPr>
      <w:t>May 17, 2021 SB Request for revi</w:t>
    </w:r>
    <w:r w:rsidR="009D0159">
      <w:rPr>
        <w:rFonts w:asciiTheme="minorHAnsi" w:hAnsiTheme="minorHAnsi" w:cstheme="minorHAnsi"/>
        <w:b/>
        <w:bCs/>
        <w:sz w:val="28"/>
        <w:szCs w:val="28"/>
      </w:rPr>
      <w:t>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176C6"/>
    <w:multiLevelType w:val="hybridMultilevel"/>
    <w:tmpl w:val="9E50CE2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A331D"/>
    <w:multiLevelType w:val="hybridMultilevel"/>
    <w:tmpl w:val="4792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B3F96"/>
    <w:multiLevelType w:val="hybridMultilevel"/>
    <w:tmpl w:val="6FE88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52"/>
    <w:rsid w:val="00000E20"/>
    <w:rsid w:val="00002338"/>
    <w:rsid w:val="000029CC"/>
    <w:rsid w:val="000171D1"/>
    <w:rsid w:val="00021311"/>
    <w:rsid w:val="000239D4"/>
    <w:rsid w:val="00025069"/>
    <w:rsid w:val="000422DA"/>
    <w:rsid w:val="00045FED"/>
    <w:rsid w:val="00054D51"/>
    <w:rsid w:val="0005672D"/>
    <w:rsid w:val="000574D4"/>
    <w:rsid w:val="00057B71"/>
    <w:rsid w:val="00061804"/>
    <w:rsid w:val="00062253"/>
    <w:rsid w:val="00063AAB"/>
    <w:rsid w:val="00064F5E"/>
    <w:rsid w:val="00065C08"/>
    <w:rsid w:val="00074326"/>
    <w:rsid w:val="00075EA1"/>
    <w:rsid w:val="000843E3"/>
    <w:rsid w:val="000908C7"/>
    <w:rsid w:val="00092699"/>
    <w:rsid w:val="00095F55"/>
    <w:rsid w:val="000B0FB8"/>
    <w:rsid w:val="000B3840"/>
    <w:rsid w:val="000B5247"/>
    <w:rsid w:val="000B529B"/>
    <w:rsid w:val="000C1E7A"/>
    <w:rsid w:val="000C3B0F"/>
    <w:rsid w:val="000C5A15"/>
    <w:rsid w:val="000C7B57"/>
    <w:rsid w:val="000D062F"/>
    <w:rsid w:val="000D3064"/>
    <w:rsid w:val="000D3C1A"/>
    <w:rsid w:val="000D68F8"/>
    <w:rsid w:val="000E1570"/>
    <w:rsid w:val="000E29EB"/>
    <w:rsid w:val="000E32C2"/>
    <w:rsid w:val="000E63C2"/>
    <w:rsid w:val="000F63BB"/>
    <w:rsid w:val="00101156"/>
    <w:rsid w:val="001022D7"/>
    <w:rsid w:val="00105F58"/>
    <w:rsid w:val="00111A18"/>
    <w:rsid w:val="00123290"/>
    <w:rsid w:val="00124110"/>
    <w:rsid w:val="00126CFB"/>
    <w:rsid w:val="00127EDD"/>
    <w:rsid w:val="00130DE5"/>
    <w:rsid w:val="00131949"/>
    <w:rsid w:val="001560EB"/>
    <w:rsid w:val="00162A1A"/>
    <w:rsid w:val="001670E2"/>
    <w:rsid w:val="00176E37"/>
    <w:rsid w:val="00182925"/>
    <w:rsid w:val="00183754"/>
    <w:rsid w:val="00187DAC"/>
    <w:rsid w:val="00193BDB"/>
    <w:rsid w:val="001B2940"/>
    <w:rsid w:val="001B44F4"/>
    <w:rsid w:val="001C0206"/>
    <w:rsid w:val="001C4C27"/>
    <w:rsid w:val="001D500A"/>
    <w:rsid w:val="001D53D9"/>
    <w:rsid w:val="001E1AFD"/>
    <w:rsid w:val="001F0FB8"/>
    <w:rsid w:val="00211E69"/>
    <w:rsid w:val="00214C7B"/>
    <w:rsid w:val="00216AA7"/>
    <w:rsid w:val="00217B31"/>
    <w:rsid w:val="00221E9A"/>
    <w:rsid w:val="00227283"/>
    <w:rsid w:val="0023074F"/>
    <w:rsid w:val="00233A47"/>
    <w:rsid w:val="002518E5"/>
    <w:rsid w:val="00251CDA"/>
    <w:rsid w:val="002576E2"/>
    <w:rsid w:val="002605C3"/>
    <w:rsid w:val="00261C2A"/>
    <w:rsid w:val="00266FAF"/>
    <w:rsid w:val="00287607"/>
    <w:rsid w:val="002944E2"/>
    <w:rsid w:val="002A1892"/>
    <w:rsid w:val="002A7BC7"/>
    <w:rsid w:val="002C20BF"/>
    <w:rsid w:val="002C3BD1"/>
    <w:rsid w:val="002D1907"/>
    <w:rsid w:val="002D1AB7"/>
    <w:rsid w:val="002D1F66"/>
    <w:rsid w:val="002F19AD"/>
    <w:rsid w:val="002F4817"/>
    <w:rsid w:val="002F6A65"/>
    <w:rsid w:val="00305B59"/>
    <w:rsid w:val="00320733"/>
    <w:rsid w:val="00322999"/>
    <w:rsid w:val="0032343C"/>
    <w:rsid w:val="00326B38"/>
    <w:rsid w:val="00330E08"/>
    <w:rsid w:val="00331F6B"/>
    <w:rsid w:val="00335DDA"/>
    <w:rsid w:val="003365F8"/>
    <w:rsid w:val="0034300C"/>
    <w:rsid w:val="00343561"/>
    <w:rsid w:val="003607A9"/>
    <w:rsid w:val="003609CE"/>
    <w:rsid w:val="0036383E"/>
    <w:rsid w:val="0037108A"/>
    <w:rsid w:val="00372A46"/>
    <w:rsid w:val="003745B0"/>
    <w:rsid w:val="00382A12"/>
    <w:rsid w:val="003846A3"/>
    <w:rsid w:val="00394550"/>
    <w:rsid w:val="00395DDB"/>
    <w:rsid w:val="003A03EF"/>
    <w:rsid w:val="003A23A1"/>
    <w:rsid w:val="003A6973"/>
    <w:rsid w:val="003B3153"/>
    <w:rsid w:val="003B6067"/>
    <w:rsid w:val="003C0B38"/>
    <w:rsid w:val="003C1DF8"/>
    <w:rsid w:val="003D11B9"/>
    <w:rsid w:val="003E3E0D"/>
    <w:rsid w:val="003E4FFD"/>
    <w:rsid w:val="003E5779"/>
    <w:rsid w:val="003F0ED6"/>
    <w:rsid w:val="003F3CC5"/>
    <w:rsid w:val="003F576C"/>
    <w:rsid w:val="00403DE7"/>
    <w:rsid w:val="00404333"/>
    <w:rsid w:val="00414C88"/>
    <w:rsid w:val="00427C54"/>
    <w:rsid w:val="00432BAA"/>
    <w:rsid w:val="00440CFA"/>
    <w:rsid w:val="0044557D"/>
    <w:rsid w:val="004477C3"/>
    <w:rsid w:val="00453B3A"/>
    <w:rsid w:val="00454768"/>
    <w:rsid w:val="0045477B"/>
    <w:rsid w:val="0046518D"/>
    <w:rsid w:val="00466903"/>
    <w:rsid w:val="004757B3"/>
    <w:rsid w:val="004766E5"/>
    <w:rsid w:val="00477677"/>
    <w:rsid w:val="00477AF9"/>
    <w:rsid w:val="00486AF5"/>
    <w:rsid w:val="004929B0"/>
    <w:rsid w:val="004A1883"/>
    <w:rsid w:val="004A1985"/>
    <w:rsid w:val="004B029C"/>
    <w:rsid w:val="004B1AB6"/>
    <w:rsid w:val="004B30EC"/>
    <w:rsid w:val="004B3C02"/>
    <w:rsid w:val="004C3762"/>
    <w:rsid w:val="004C58B4"/>
    <w:rsid w:val="004D058B"/>
    <w:rsid w:val="004D1148"/>
    <w:rsid w:val="004D1394"/>
    <w:rsid w:val="004D3BE5"/>
    <w:rsid w:val="004D459C"/>
    <w:rsid w:val="004E2425"/>
    <w:rsid w:val="004E2AED"/>
    <w:rsid w:val="004E3240"/>
    <w:rsid w:val="004F50D3"/>
    <w:rsid w:val="00500315"/>
    <w:rsid w:val="00502760"/>
    <w:rsid w:val="0050517B"/>
    <w:rsid w:val="00505787"/>
    <w:rsid w:val="0050636D"/>
    <w:rsid w:val="00507987"/>
    <w:rsid w:val="00510252"/>
    <w:rsid w:val="00512CA0"/>
    <w:rsid w:val="00541D83"/>
    <w:rsid w:val="00546BE6"/>
    <w:rsid w:val="00565591"/>
    <w:rsid w:val="00566729"/>
    <w:rsid w:val="005854DF"/>
    <w:rsid w:val="0058692A"/>
    <w:rsid w:val="005878F5"/>
    <w:rsid w:val="00596120"/>
    <w:rsid w:val="005A1857"/>
    <w:rsid w:val="005A29D7"/>
    <w:rsid w:val="005A3BBA"/>
    <w:rsid w:val="005B054F"/>
    <w:rsid w:val="005B1033"/>
    <w:rsid w:val="005B7CC2"/>
    <w:rsid w:val="005D0CBC"/>
    <w:rsid w:val="005D265F"/>
    <w:rsid w:val="005E5B16"/>
    <w:rsid w:val="005E5E54"/>
    <w:rsid w:val="005F39E6"/>
    <w:rsid w:val="005F56BD"/>
    <w:rsid w:val="005F76BA"/>
    <w:rsid w:val="0060041B"/>
    <w:rsid w:val="00605582"/>
    <w:rsid w:val="006059F4"/>
    <w:rsid w:val="00606D84"/>
    <w:rsid w:val="0061786D"/>
    <w:rsid w:val="00623EAC"/>
    <w:rsid w:val="00630FE0"/>
    <w:rsid w:val="006470E2"/>
    <w:rsid w:val="00650676"/>
    <w:rsid w:val="00652F57"/>
    <w:rsid w:val="006566C4"/>
    <w:rsid w:val="0066752E"/>
    <w:rsid w:val="00674879"/>
    <w:rsid w:val="006771CB"/>
    <w:rsid w:val="006834A9"/>
    <w:rsid w:val="00683E36"/>
    <w:rsid w:val="00687C02"/>
    <w:rsid w:val="00690F4A"/>
    <w:rsid w:val="00697E00"/>
    <w:rsid w:val="006A5DEA"/>
    <w:rsid w:val="006B197A"/>
    <w:rsid w:val="006B2274"/>
    <w:rsid w:val="006B3BC9"/>
    <w:rsid w:val="006B4FAD"/>
    <w:rsid w:val="006C687E"/>
    <w:rsid w:val="006C799C"/>
    <w:rsid w:val="006D29C8"/>
    <w:rsid w:val="006D39EB"/>
    <w:rsid w:val="006D53F5"/>
    <w:rsid w:val="006F3420"/>
    <w:rsid w:val="006F5D23"/>
    <w:rsid w:val="007029B0"/>
    <w:rsid w:val="007076E5"/>
    <w:rsid w:val="00724EEE"/>
    <w:rsid w:val="0073355C"/>
    <w:rsid w:val="0074554F"/>
    <w:rsid w:val="007539B1"/>
    <w:rsid w:val="00755FD1"/>
    <w:rsid w:val="007641AC"/>
    <w:rsid w:val="00765EEC"/>
    <w:rsid w:val="00767872"/>
    <w:rsid w:val="0077443E"/>
    <w:rsid w:val="0077520E"/>
    <w:rsid w:val="007753BC"/>
    <w:rsid w:val="00782C5B"/>
    <w:rsid w:val="007A1477"/>
    <w:rsid w:val="007B09BF"/>
    <w:rsid w:val="007B2C94"/>
    <w:rsid w:val="007B3581"/>
    <w:rsid w:val="007C043B"/>
    <w:rsid w:val="007C2CBE"/>
    <w:rsid w:val="007C5E06"/>
    <w:rsid w:val="007C5F5A"/>
    <w:rsid w:val="007C64B5"/>
    <w:rsid w:val="007D056A"/>
    <w:rsid w:val="007D1F1E"/>
    <w:rsid w:val="007D597C"/>
    <w:rsid w:val="007D7FD9"/>
    <w:rsid w:val="007E3612"/>
    <w:rsid w:val="007E3EF4"/>
    <w:rsid w:val="007F2FF7"/>
    <w:rsid w:val="007F45B3"/>
    <w:rsid w:val="007F6B8C"/>
    <w:rsid w:val="0080178B"/>
    <w:rsid w:val="0080218D"/>
    <w:rsid w:val="00802785"/>
    <w:rsid w:val="0080505E"/>
    <w:rsid w:val="0081299A"/>
    <w:rsid w:val="00816BC1"/>
    <w:rsid w:val="00832CE5"/>
    <w:rsid w:val="00835E56"/>
    <w:rsid w:val="00841CA3"/>
    <w:rsid w:val="008437E9"/>
    <w:rsid w:val="00844663"/>
    <w:rsid w:val="00851AE8"/>
    <w:rsid w:val="00852BFC"/>
    <w:rsid w:val="00862CB2"/>
    <w:rsid w:val="00866FDB"/>
    <w:rsid w:val="008701B3"/>
    <w:rsid w:val="008751EC"/>
    <w:rsid w:val="00875AFA"/>
    <w:rsid w:val="00875C82"/>
    <w:rsid w:val="008B2CBE"/>
    <w:rsid w:val="008C5C8A"/>
    <w:rsid w:val="008C6F2C"/>
    <w:rsid w:val="008F2C1A"/>
    <w:rsid w:val="00902229"/>
    <w:rsid w:val="00911B5D"/>
    <w:rsid w:val="0091596B"/>
    <w:rsid w:val="00921A11"/>
    <w:rsid w:val="0092371B"/>
    <w:rsid w:val="00933A51"/>
    <w:rsid w:val="009531E7"/>
    <w:rsid w:val="0096765F"/>
    <w:rsid w:val="009807B3"/>
    <w:rsid w:val="009866D4"/>
    <w:rsid w:val="0099718B"/>
    <w:rsid w:val="009A03B0"/>
    <w:rsid w:val="009A366C"/>
    <w:rsid w:val="009A445C"/>
    <w:rsid w:val="009A48F3"/>
    <w:rsid w:val="009A491C"/>
    <w:rsid w:val="009C61CB"/>
    <w:rsid w:val="009D0159"/>
    <w:rsid w:val="009D5AFB"/>
    <w:rsid w:val="009E368B"/>
    <w:rsid w:val="009F04BF"/>
    <w:rsid w:val="009F5B3A"/>
    <w:rsid w:val="00A173BE"/>
    <w:rsid w:val="00A42123"/>
    <w:rsid w:val="00A42270"/>
    <w:rsid w:val="00A66EF6"/>
    <w:rsid w:val="00A67284"/>
    <w:rsid w:val="00A700AA"/>
    <w:rsid w:val="00A751C9"/>
    <w:rsid w:val="00A802BF"/>
    <w:rsid w:val="00A854F8"/>
    <w:rsid w:val="00A9173E"/>
    <w:rsid w:val="00AA51E5"/>
    <w:rsid w:val="00AA7FD6"/>
    <w:rsid w:val="00AB52A3"/>
    <w:rsid w:val="00AB7A73"/>
    <w:rsid w:val="00AC2CD2"/>
    <w:rsid w:val="00AD706A"/>
    <w:rsid w:val="00B04C18"/>
    <w:rsid w:val="00B05C57"/>
    <w:rsid w:val="00B12EBD"/>
    <w:rsid w:val="00B23622"/>
    <w:rsid w:val="00B23820"/>
    <w:rsid w:val="00B24CA2"/>
    <w:rsid w:val="00B2630D"/>
    <w:rsid w:val="00B415AB"/>
    <w:rsid w:val="00B525FA"/>
    <w:rsid w:val="00B52AAE"/>
    <w:rsid w:val="00B52C07"/>
    <w:rsid w:val="00B63049"/>
    <w:rsid w:val="00B649A4"/>
    <w:rsid w:val="00B735BB"/>
    <w:rsid w:val="00B926E8"/>
    <w:rsid w:val="00B95CF6"/>
    <w:rsid w:val="00BA1D1A"/>
    <w:rsid w:val="00BA36B6"/>
    <w:rsid w:val="00BA540C"/>
    <w:rsid w:val="00BB7D58"/>
    <w:rsid w:val="00BC37E6"/>
    <w:rsid w:val="00BD2B4E"/>
    <w:rsid w:val="00BD449D"/>
    <w:rsid w:val="00BD5D2D"/>
    <w:rsid w:val="00BD60A6"/>
    <w:rsid w:val="00C048C5"/>
    <w:rsid w:val="00C27937"/>
    <w:rsid w:val="00C31D7D"/>
    <w:rsid w:val="00C47E0D"/>
    <w:rsid w:val="00C502D2"/>
    <w:rsid w:val="00C66C5F"/>
    <w:rsid w:val="00C742C5"/>
    <w:rsid w:val="00C76C80"/>
    <w:rsid w:val="00C775EA"/>
    <w:rsid w:val="00C808CD"/>
    <w:rsid w:val="00C86280"/>
    <w:rsid w:val="00C872A8"/>
    <w:rsid w:val="00C90746"/>
    <w:rsid w:val="00C92BAF"/>
    <w:rsid w:val="00C9564E"/>
    <w:rsid w:val="00C95AE5"/>
    <w:rsid w:val="00C968C1"/>
    <w:rsid w:val="00CA5A44"/>
    <w:rsid w:val="00CA774D"/>
    <w:rsid w:val="00CC0A13"/>
    <w:rsid w:val="00CC14E0"/>
    <w:rsid w:val="00CD1CDD"/>
    <w:rsid w:val="00CD5180"/>
    <w:rsid w:val="00CE3397"/>
    <w:rsid w:val="00CF2C9B"/>
    <w:rsid w:val="00CF5383"/>
    <w:rsid w:val="00D02C13"/>
    <w:rsid w:val="00D1298E"/>
    <w:rsid w:val="00D32420"/>
    <w:rsid w:val="00D449F4"/>
    <w:rsid w:val="00D540A2"/>
    <w:rsid w:val="00D61F59"/>
    <w:rsid w:val="00D71B1D"/>
    <w:rsid w:val="00D734E3"/>
    <w:rsid w:val="00D74188"/>
    <w:rsid w:val="00D75C2D"/>
    <w:rsid w:val="00D77A9E"/>
    <w:rsid w:val="00D8505B"/>
    <w:rsid w:val="00D96A0B"/>
    <w:rsid w:val="00D97C45"/>
    <w:rsid w:val="00DB1F19"/>
    <w:rsid w:val="00DB3835"/>
    <w:rsid w:val="00DB6AF3"/>
    <w:rsid w:val="00DC5115"/>
    <w:rsid w:val="00DD1592"/>
    <w:rsid w:val="00DD25BE"/>
    <w:rsid w:val="00DD2AD8"/>
    <w:rsid w:val="00DF25E4"/>
    <w:rsid w:val="00DF7554"/>
    <w:rsid w:val="00E059A3"/>
    <w:rsid w:val="00E05E3B"/>
    <w:rsid w:val="00E20AAF"/>
    <w:rsid w:val="00E21131"/>
    <w:rsid w:val="00E27E70"/>
    <w:rsid w:val="00E324DE"/>
    <w:rsid w:val="00E33461"/>
    <w:rsid w:val="00E33545"/>
    <w:rsid w:val="00E36ED5"/>
    <w:rsid w:val="00E52C00"/>
    <w:rsid w:val="00E55F07"/>
    <w:rsid w:val="00E57E6E"/>
    <w:rsid w:val="00E60BAF"/>
    <w:rsid w:val="00E665E3"/>
    <w:rsid w:val="00E729C9"/>
    <w:rsid w:val="00E744E0"/>
    <w:rsid w:val="00E8538A"/>
    <w:rsid w:val="00E866D7"/>
    <w:rsid w:val="00E8695C"/>
    <w:rsid w:val="00E90A22"/>
    <w:rsid w:val="00E96697"/>
    <w:rsid w:val="00E97B0B"/>
    <w:rsid w:val="00EA4492"/>
    <w:rsid w:val="00EB07A4"/>
    <w:rsid w:val="00EB7620"/>
    <w:rsid w:val="00EC2E06"/>
    <w:rsid w:val="00EC6DEC"/>
    <w:rsid w:val="00EC79F0"/>
    <w:rsid w:val="00EC7CA8"/>
    <w:rsid w:val="00EC7E05"/>
    <w:rsid w:val="00ED040D"/>
    <w:rsid w:val="00ED6B5C"/>
    <w:rsid w:val="00EE213E"/>
    <w:rsid w:val="00EE2B0C"/>
    <w:rsid w:val="00EE4C6A"/>
    <w:rsid w:val="00EE55AB"/>
    <w:rsid w:val="00EF05B1"/>
    <w:rsid w:val="00EF3752"/>
    <w:rsid w:val="00EF4BC3"/>
    <w:rsid w:val="00F10E46"/>
    <w:rsid w:val="00F17181"/>
    <w:rsid w:val="00F17589"/>
    <w:rsid w:val="00F24E20"/>
    <w:rsid w:val="00F30FD8"/>
    <w:rsid w:val="00F52288"/>
    <w:rsid w:val="00F533E7"/>
    <w:rsid w:val="00F53D64"/>
    <w:rsid w:val="00F60BB6"/>
    <w:rsid w:val="00F63ECB"/>
    <w:rsid w:val="00F7009D"/>
    <w:rsid w:val="00F718DC"/>
    <w:rsid w:val="00F75907"/>
    <w:rsid w:val="00F75A12"/>
    <w:rsid w:val="00F94330"/>
    <w:rsid w:val="00F949E8"/>
    <w:rsid w:val="00FA0A57"/>
    <w:rsid w:val="00FA188B"/>
    <w:rsid w:val="00FA3E3D"/>
    <w:rsid w:val="00FB19BF"/>
    <w:rsid w:val="00FC3BA9"/>
    <w:rsid w:val="00FD2E30"/>
    <w:rsid w:val="00FD33D3"/>
    <w:rsid w:val="00FD632C"/>
    <w:rsid w:val="00FE1E51"/>
    <w:rsid w:val="00FE7D23"/>
    <w:rsid w:val="00FF09A9"/>
    <w:rsid w:val="00FF26F1"/>
    <w:rsid w:val="00FF4259"/>
    <w:rsid w:val="00FF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4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10"/>
  </w:style>
  <w:style w:type="paragraph" w:styleId="Heading1">
    <w:name w:val="heading 1"/>
    <w:basedOn w:val="Normal"/>
    <w:next w:val="Normal"/>
    <w:link w:val="Heading1Char"/>
    <w:uiPriority w:val="9"/>
    <w:qFormat/>
    <w:rsid w:val="00EC7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EF37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
    <w:name w:val="Plain Table 5"/>
    <w:basedOn w:val="TableNormal"/>
    <w:uiPriority w:val="45"/>
    <w:rsid w:val="00EF375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EF37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1596B"/>
    <w:rPr>
      <w:sz w:val="16"/>
      <w:szCs w:val="16"/>
    </w:rPr>
  </w:style>
  <w:style w:type="paragraph" w:styleId="CommentText">
    <w:name w:val="annotation text"/>
    <w:basedOn w:val="Normal"/>
    <w:link w:val="CommentTextChar"/>
    <w:uiPriority w:val="99"/>
    <w:semiHidden/>
    <w:unhideWhenUsed/>
    <w:rsid w:val="0091596B"/>
    <w:pPr>
      <w:spacing w:line="240" w:lineRule="auto"/>
    </w:pPr>
    <w:rPr>
      <w:sz w:val="20"/>
      <w:szCs w:val="20"/>
    </w:rPr>
  </w:style>
  <w:style w:type="character" w:customStyle="1" w:styleId="CommentTextChar">
    <w:name w:val="Comment Text Char"/>
    <w:basedOn w:val="DefaultParagraphFont"/>
    <w:link w:val="CommentText"/>
    <w:uiPriority w:val="99"/>
    <w:semiHidden/>
    <w:rsid w:val="0091596B"/>
    <w:rPr>
      <w:sz w:val="20"/>
      <w:szCs w:val="20"/>
    </w:rPr>
  </w:style>
  <w:style w:type="paragraph" w:styleId="CommentSubject">
    <w:name w:val="annotation subject"/>
    <w:basedOn w:val="CommentText"/>
    <w:next w:val="CommentText"/>
    <w:link w:val="CommentSubjectChar"/>
    <w:uiPriority w:val="99"/>
    <w:semiHidden/>
    <w:unhideWhenUsed/>
    <w:rsid w:val="0091596B"/>
    <w:rPr>
      <w:b/>
      <w:bCs/>
    </w:rPr>
  </w:style>
  <w:style w:type="character" w:customStyle="1" w:styleId="CommentSubjectChar">
    <w:name w:val="Comment Subject Char"/>
    <w:basedOn w:val="CommentTextChar"/>
    <w:link w:val="CommentSubject"/>
    <w:uiPriority w:val="99"/>
    <w:semiHidden/>
    <w:rsid w:val="0091596B"/>
    <w:rPr>
      <w:b/>
      <w:bCs/>
      <w:sz w:val="20"/>
      <w:szCs w:val="20"/>
    </w:rPr>
  </w:style>
  <w:style w:type="character" w:styleId="Hyperlink">
    <w:name w:val="Hyperlink"/>
    <w:basedOn w:val="DefaultParagraphFont"/>
    <w:uiPriority w:val="99"/>
    <w:unhideWhenUsed/>
    <w:rsid w:val="00505787"/>
    <w:rPr>
      <w:color w:val="0563C1" w:themeColor="hyperlink"/>
      <w:u w:val="single"/>
    </w:rPr>
  </w:style>
  <w:style w:type="character" w:customStyle="1" w:styleId="UnresolvedMention">
    <w:name w:val="Unresolved Mention"/>
    <w:basedOn w:val="DefaultParagraphFont"/>
    <w:uiPriority w:val="99"/>
    <w:semiHidden/>
    <w:unhideWhenUsed/>
    <w:rsid w:val="00505787"/>
    <w:rPr>
      <w:color w:val="605E5C"/>
      <w:shd w:val="clear" w:color="auto" w:fill="E1DFDD"/>
    </w:rPr>
  </w:style>
  <w:style w:type="paragraph" w:styleId="Header">
    <w:name w:val="header"/>
    <w:basedOn w:val="Normal"/>
    <w:link w:val="HeaderChar"/>
    <w:uiPriority w:val="99"/>
    <w:unhideWhenUsed/>
    <w:rsid w:val="0074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54F"/>
  </w:style>
  <w:style w:type="paragraph" w:styleId="Footer">
    <w:name w:val="footer"/>
    <w:basedOn w:val="Normal"/>
    <w:link w:val="FooterChar"/>
    <w:uiPriority w:val="99"/>
    <w:unhideWhenUsed/>
    <w:rsid w:val="0074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4F"/>
  </w:style>
  <w:style w:type="paragraph" w:customStyle="1" w:styleId="Default">
    <w:name w:val="Default"/>
    <w:rsid w:val="004B3C02"/>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B735BB"/>
    <w:pPr>
      <w:ind w:left="720"/>
      <w:contextualSpacing/>
    </w:pPr>
  </w:style>
  <w:style w:type="character" w:customStyle="1" w:styleId="number">
    <w:name w:val="number"/>
    <w:basedOn w:val="DefaultParagraphFont"/>
    <w:rsid w:val="007539B1"/>
  </w:style>
  <w:style w:type="character" w:customStyle="1" w:styleId="text">
    <w:name w:val="text"/>
    <w:basedOn w:val="DefaultParagraphFont"/>
    <w:rsid w:val="007539B1"/>
  </w:style>
  <w:style w:type="character" w:customStyle="1" w:styleId="sectionnumber">
    <w:name w:val="sectionnumber"/>
    <w:basedOn w:val="DefaultParagraphFont"/>
    <w:rsid w:val="00C872A8"/>
  </w:style>
  <w:style w:type="character" w:customStyle="1" w:styleId="catchlinetext">
    <w:name w:val="catchlinetext"/>
    <w:basedOn w:val="DefaultParagraphFont"/>
    <w:rsid w:val="00C872A8"/>
  </w:style>
  <w:style w:type="character" w:customStyle="1" w:styleId="emdash">
    <w:name w:val="emdash"/>
    <w:basedOn w:val="DefaultParagraphFont"/>
    <w:rsid w:val="00C872A8"/>
  </w:style>
  <w:style w:type="character" w:customStyle="1" w:styleId="sectionbody">
    <w:name w:val="sectionbody"/>
    <w:basedOn w:val="DefaultParagraphFont"/>
    <w:rsid w:val="00C872A8"/>
  </w:style>
  <w:style w:type="character" w:styleId="FollowedHyperlink">
    <w:name w:val="FollowedHyperlink"/>
    <w:basedOn w:val="DefaultParagraphFont"/>
    <w:uiPriority w:val="99"/>
    <w:semiHidden/>
    <w:unhideWhenUsed/>
    <w:rsid w:val="00875C82"/>
    <w:rPr>
      <w:color w:val="954F72" w:themeColor="followedHyperlink"/>
      <w:u w:val="single"/>
    </w:rPr>
  </w:style>
  <w:style w:type="character" w:styleId="LineNumber">
    <w:name w:val="line number"/>
    <w:basedOn w:val="DefaultParagraphFont"/>
    <w:uiPriority w:val="99"/>
    <w:semiHidden/>
    <w:unhideWhenUsed/>
    <w:rsid w:val="002F19AD"/>
  </w:style>
  <w:style w:type="paragraph" w:styleId="Title">
    <w:name w:val="Title"/>
    <w:basedOn w:val="Normal"/>
    <w:next w:val="Normal"/>
    <w:link w:val="TitleChar"/>
    <w:uiPriority w:val="10"/>
    <w:qFormat/>
    <w:rsid w:val="00214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C7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7E0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B1F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10"/>
  </w:style>
  <w:style w:type="paragraph" w:styleId="Heading1">
    <w:name w:val="heading 1"/>
    <w:basedOn w:val="Normal"/>
    <w:next w:val="Normal"/>
    <w:link w:val="Heading1Char"/>
    <w:uiPriority w:val="9"/>
    <w:qFormat/>
    <w:rsid w:val="00EC7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EF37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
    <w:name w:val="Plain Table 5"/>
    <w:basedOn w:val="TableNormal"/>
    <w:uiPriority w:val="45"/>
    <w:rsid w:val="00EF375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EF37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1596B"/>
    <w:rPr>
      <w:sz w:val="16"/>
      <w:szCs w:val="16"/>
    </w:rPr>
  </w:style>
  <w:style w:type="paragraph" w:styleId="CommentText">
    <w:name w:val="annotation text"/>
    <w:basedOn w:val="Normal"/>
    <w:link w:val="CommentTextChar"/>
    <w:uiPriority w:val="99"/>
    <w:semiHidden/>
    <w:unhideWhenUsed/>
    <w:rsid w:val="0091596B"/>
    <w:pPr>
      <w:spacing w:line="240" w:lineRule="auto"/>
    </w:pPr>
    <w:rPr>
      <w:sz w:val="20"/>
      <w:szCs w:val="20"/>
    </w:rPr>
  </w:style>
  <w:style w:type="character" w:customStyle="1" w:styleId="CommentTextChar">
    <w:name w:val="Comment Text Char"/>
    <w:basedOn w:val="DefaultParagraphFont"/>
    <w:link w:val="CommentText"/>
    <w:uiPriority w:val="99"/>
    <w:semiHidden/>
    <w:rsid w:val="0091596B"/>
    <w:rPr>
      <w:sz w:val="20"/>
      <w:szCs w:val="20"/>
    </w:rPr>
  </w:style>
  <w:style w:type="paragraph" w:styleId="CommentSubject">
    <w:name w:val="annotation subject"/>
    <w:basedOn w:val="CommentText"/>
    <w:next w:val="CommentText"/>
    <w:link w:val="CommentSubjectChar"/>
    <w:uiPriority w:val="99"/>
    <w:semiHidden/>
    <w:unhideWhenUsed/>
    <w:rsid w:val="0091596B"/>
    <w:rPr>
      <w:b/>
      <w:bCs/>
    </w:rPr>
  </w:style>
  <w:style w:type="character" w:customStyle="1" w:styleId="CommentSubjectChar">
    <w:name w:val="Comment Subject Char"/>
    <w:basedOn w:val="CommentTextChar"/>
    <w:link w:val="CommentSubject"/>
    <w:uiPriority w:val="99"/>
    <w:semiHidden/>
    <w:rsid w:val="0091596B"/>
    <w:rPr>
      <w:b/>
      <w:bCs/>
      <w:sz w:val="20"/>
      <w:szCs w:val="20"/>
    </w:rPr>
  </w:style>
  <w:style w:type="character" w:styleId="Hyperlink">
    <w:name w:val="Hyperlink"/>
    <w:basedOn w:val="DefaultParagraphFont"/>
    <w:uiPriority w:val="99"/>
    <w:unhideWhenUsed/>
    <w:rsid w:val="00505787"/>
    <w:rPr>
      <w:color w:val="0563C1" w:themeColor="hyperlink"/>
      <w:u w:val="single"/>
    </w:rPr>
  </w:style>
  <w:style w:type="character" w:customStyle="1" w:styleId="UnresolvedMention">
    <w:name w:val="Unresolved Mention"/>
    <w:basedOn w:val="DefaultParagraphFont"/>
    <w:uiPriority w:val="99"/>
    <w:semiHidden/>
    <w:unhideWhenUsed/>
    <w:rsid w:val="00505787"/>
    <w:rPr>
      <w:color w:val="605E5C"/>
      <w:shd w:val="clear" w:color="auto" w:fill="E1DFDD"/>
    </w:rPr>
  </w:style>
  <w:style w:type="paragraph" w:styleId="Header">
    <w:name w:val="header"/>
    <w:basedOn w:val="Normal"/>
    <w:link w:val="HeaderChar"/>
    <w:uiPriority w:val="99"/>
    <w:unhideWhenUsed/>
    <w:rsid w:val="0074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54F"/>
  </w:style>
  <w:style w:type="paragraph" w:styleId="Footer">
    <w:name w:val="footer"/>
    <w:basedOn w:val="Normal"/>
    <w:link w:val="FooterChar"/>
    <w:uiPriority w:val="99"/>
    <w:unhideWhenUsed/>
    <w:rsid w:val="0074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4F"/>
  </w:style>
  <w:style w:type="paragraph" w:customStyle="1" w:styleId="Default">
    <w:name w:val="Default"/>
    <w:rsid w:val="004B3C02"/>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B735BB"/>
    <w:pPr>
      <w:ind w:left="720"/>
      <w:contextualSpacing/>
    </w:pPr>
  </w:style>
  <w:style w:type="character" w:customStyle="1" w:styleId="number">
    <w:name w:val="number"/>
    <w:basedOn w:val="DefaultParagraphFont"/>
    <w:rsid w:val="007539B1"/>
  </w:style>
  <w:style w:type="character" w:customStyle="1" w:styleId="text">
    <w:name w:val="text"/>
    <w:basedOn w:val="DefaultParagraphFont"/>
    <w:rsid w:val="007539B1"/>
  </w:style>
  <w:style w:type="character" w:customStyle="1" w:styleId="sectionnumber">
    <w:name w:val="sectionnumber"/>
    <w:basedOn w:val="DefaultParagraphFont"/>
    <w:rsid w:val="00C872A8"/>
  </w:style>
  <w:style w:type="character" w:customStyle="1" w:styleId="catchlinetext">
    <w:name w:val="catchlinetext"/>
    <w:basedOn w:val="DefaultParagraphFont"/>
    <w:rsid w:val="00C872A8"/>
  </w:style>
  <w:style w:type="character" w:customStyle="1" w:styleId="emdash">
    <w:name w:val="emdash"/>
    <w:basedOn w:val="DefaultParagraphFont"/>
    <w:rsid w:val="00C872A8"/>
  </w:style>
  <w:style w:type="character" w:customStyle="1" w:styleId="sectionbody">
    <w:name w:val="sectionbody"/>
    <w:basedOn w:val="DefaultParagraphFont"/>
    <w:rsid w:val="00C872A8"/>
  </w:style>
  <w:style w:type="character" w:styleId="FollowedHyperlink">
    <w:name w:val="FollowedHyperlink"/>
    <w:basedOn w:val="DefaultParagraphFont"/>
    <w:uiPriority w:val="99"/>
    <w:semiHidden/>
    <w:unhideWhenUsed/>
    <w:rsid w:val="00875C82"/>
    <w:rPr>
      <w:color w:val="954F72" w:themeColor="followedHyperlink"/>
      <w:u w:val="single"/>
    </w:rPr>
  </w:style>
  <w:style w:type="character" w:styleId="LineNumber">
    <w:name w:val="line number"/>
    <w:basedOn w:val="DefaultParagraphFont"/>
    <w:uiPriority w:val="99"/>
    <w:semiHidden/>
    <w:unhideWhenUsed/>
    <w:rsid w:val="002F19AD"/>
  </w:style>
  <w:style w:type="paragraph" w:styleId="Title">
    <w:name w:val="Title"/>
    <w:basedOn w:val="Normal"/>
    <w:next w:val="Normal"/>
    <w:link w:val="TitleChar"/>
    <w:uiPriority w:val="10"/>
    <w:qFormat/>
    <w:rsid w:val="00214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C7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7E0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B1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8088">
      <w:bodyDiv w:val="1"/>
      <w:marLeft w:val="0"/>
      <w:marRight w:val="0"/>
      <w:marTop w:val="0"/>
      <w:marBottom w:val="0"/>
      <w:divBdr>
        <w:top w:val="none" w:sz="0" w:space="0" w:color="auto"/>
        <w:left w:val="none" w:sz="0" w:space="0" w:color="auto"/>
        <w:bottom w:val="none" w:sz="0" w:space="0" w:color="auto"/>
        <w:right w:val="none" w:sz="0" w:space="0" w:color="auto"/>
      </w:divBdr>
    </w:div>
    <w:div w:id="132187187">
      <w:bodyDiv w:val="1"/>
      <w:marLeft w:val="0"/>
      <w:marRight w:val="0"/>
      <w:marTop w:val="0"/>
      <w:marBottom w:val="0"/>
      <w:divBdr>
        <w:top w:val="none" w:sz="0" w:space="0" w:color="auto"/>
        <w:left w:val="none" w:sz="0" w:space="0" w:color="auto"/>
        <w:bottom w:val="none" w:sz="0" w:space="0" w:color="auto"/>
        <w:right w:val="none" w:sz="0" w:space="0" w:color="auto"/>
      </w:divBdr>
    </w:div>
    <w:div w:id="154152824">
      <w:bodyDiv w:val="1"/>
      <w:marLeft w:val="0"/>
      <w:marRight w:val="0"/>
      <w:marTop w:val="0"/>
      <w:marBottom w:val="0"/>
      <w:divBdr>
        <w:top w:val="none" w:sz="0" w:space="0" w:color="auto"/>
        <w:left w:val="none" w:sz="0" w:space="0" w:color="auto"/>
        <w:bottom w:val="none" w:sz="0" w:space="0" w:color="auto"/>
        <w:right w:val="none" w:sz="0" w:space="0" w:color="auto"/>
      </w:divBdr>
    </w:div>
    <w:div w:id="169685891">
      <w:bodyDiv w:val="1"/>
      <w:marLeft w:val="0"/>
      <w:marRight w:val="0"/>
      <w:marTop w:val="0"/>
      <w:marBottom w:val="0"/>
      <w:divBdr>
        <w:top w:val="none" w:sz="0" w:space="0" w:color="auto"/>
        <w:left w:val="none" w:sz="0" w:space="0" w:color="auto"/>
        <w:bottom w:val="none" w:sz="0" w:space="0" w:color="auto"/>
        <w:right w:val="none" w:sz="0" w:space="0" w:color="auto"/>
      </w:divBdr>
    </w:div>
    <w:div w:id="176771435">
      <w:bodyDiv w:val="1"/>
      <w:marLeft w:val="0"/>
      <w:marRight w:val="0"/>
      <w:marTop w:val="0"/>
      <w:marBottom w:val="0"/>
      <w:divBdr>
        <w:top w:val="none" w:sz="0" w:space="0" w:color="auto"/>
        <w:left w:val="none" w:sz="0" w:space="0" w:color="auto"/>
        <w:bottom w:val="none" w:sz="0" w:space="0" w:color="auto"/>
        <w:right w:val="none" w:sz="0" w:space="0" w:color="auto"/>
      </w:divBdr>
    </w:div>
    <w:div w:id="208424122">
      <w:bodyDiv w:val="1"/>
      <w:marLeft w:val="0"/>
      <w:marRight w:val="0"/>
      <w:marTop w:val="0"/>
      <w:marBottom w:val="0"/>
      <w:divBdr>
        <w:top w:val="none" w:sz="0" w:space="0" w:color="auto"/>
        <w:left w:val="none" w:sz="0" w:space="0" w:color="auto"/>
        <w:bottom w:val="none" w:sz="0" w:space="0" w:color="auto"/>
        <w:right w:val="none" w:sz="0" w:space="0" w:color="auto"/>
      </w:divBdr>
    </w:div>
    <w:div w:id="467403444">
      <w:bodyDiv w:val="1"/>
      <w:marLeft w:val="0"/>
      <w:marRight w:val="0"/>
      <w:marTop w:val="0"/>
      <w:marBottom w:val="0"/>
      <w:divBdr>
        <w:top w:val="none" w:sz="0" w:space="0" w:color="auto"/>
        <w:left w:val="none" w:sz="0" w:space="0" w:color="auto"/>
        <w:bottom w:val="none" w:sz="0" w:space="0" w:color="auto"/>
        <w:right w:val="none" w:sz="0" w:space="0" w:color="auto"/>
      </w:divBdr>
    </w:div>
    <w:div w:id="471142116">
      <w:bodyDiv w:val="1"/>
      <w:marLeft w:val="0"/>
      <w:marRight w:val="0"/>
      <w:marTop w:val="0"/>
      <w:marBottom w:val="0"/>
      <w:divBdr>
        <w:top w:val="none" w:sz="0" w:space="0" w:color="auto"/>
        <w:left w:val="none" w:sz="0" w:space="0" w:color="auto"/>
        <w:bottom w:val="none" w:sz="0" w:space="0" w:color="auto"/>
        <w:right w:val="none" w:sz="0" w:space="0" w:color="auto"/>
      </w:divBdr>
    </w:div>
    <w:div w:id="499584433">
      <w:bodyDiv w:val="1"/>
      <w:marLeft w:val="0"/>
      <w:marRight w:val="0"/>
      <w:marTop w:val="0"/>
      <w:marBottom w:val="0"/>
      <w:divBdr>
        <w:top w:val="none" w:sz="0" w:space="0" w:color="auto"/>
        <w:left w:val="none" w:sz="0" w:space="0" w:color="auto"/>
        <w:bottom w:val="none" w:sz="0" w:space="0" w:color="auto"/>
        <w:right w:val="none" w:sz="0" w:space="0" w:color="auto"/>
      </w:divBdr>
    </w:div>
    <w:div w:id="518586970">
      <w:bodyDiv w:val="1"/>
      <w:marLeft w:val="0"/>
      <w:marRight w:val="0"/>
      <w:marTop w:val="0"/>
      <w:marBottom w:val="0"/>
      <w:divBdr>
        <w:top w:val="none" w:sz="0" w:space="0" w:color="auto"/>
        <w:left w:val="none" w:sz="0" w:space="0" w:color="auto"/>
        <w:bottom w:val="none" w:sz="0" w:space="0" w:color="auto"/>
        <w:right w:val="none" w:sz="0" w:space="0" w:color="auto"/>
      </w:divBdr>
    </w:div>
    <w:div w:id="597062138">
      <w:bodyDiv w:val="1"/>
      <w:marLeft w:val="0"/>
      <w:marRight w:val="0"/>
      <w:marTop w:val="0"/>
      <w:marBottom w:val="0"/>
      <w:divBdr>
        <w:top w:val="none" w:sz="0" w:space="0" w:color="auto"/>
        <w:left w:val="none" w:sz="0" w:space="0" w:color="auto"/>
        <w:bottom w:val="none" w:sz="0" w:space="0" w:color="auto"/>
        <w:right w:val="none" w:sz="0" w:space="0" w:color="auto"/>
      </w:divBdr>
    </w:div>
    <w:div w:id="600987831">
      <w:bodyDiv w:val="1"/>
      <w:marLeft w:val="0"/>
      <w:marRight w:val="0"/>
      <w:marTop w:val="0"/>
      <w:marBottom w:val="0"/>
      <w:divBdr>
        <w:top w:val="none" w:sz="0" w:space="0" w:color="auto"/>
        <w:left w:val="none" w:sz="0" w:space="0" w:color="auto"/>
        <w:bottom w:val="none" w:sz="0" w:space="0" w:color="auto"/>
        <w:right w:val="none" w:sz="0" w:space="0" w:color="auto"/>
      </w:divBdr>
    </w:div>
    <w:div w:id="606163174">
      <w:bodyDiv w:val="1"/>
      <w:marLeft w:val="0"/>
      <w:marRight w:val="0"/>
      <w:marTop w:val="0"/>
      <w:marBottom w:val="0"/>
      <w:divBdr>
        <w:top w:val="none" w:sz="0" w:space="0" w:color="auto"/>
        <w:left w:val="none" w:sz="0" w:space="0" w:color="auto"/>
        <w:bottom w:val="none" w:sz="0" w:space="0" w:color="auto"/>
        <w:right w:val="none" w:sz="0" w:space="0" w:color="auto"/>
      </w:divBdr>
    </w:div>
    <w:div w:id="611206288">
      <w:bodyDiv w:val="1"/>
      <w:marLeft w:val="0"/>
      <w:marRight w:val="0"/>
      <w:marTop w:val="0"/>
      <w:marBottom w:val="0"/>
      <w:divBdr>
        <w:top w:val="none" w:sz="0" w:space="0" w:color="auto"/>
        <w:left w:val="none" w:sz="0" w:space="0" w:color="auto"/>
        <w:bottom w:val="none" w:sz="0" w:space="0" w:color="auto"/>
        <w:right w:val="none" w:sz="0" w:space="0" w:color="auto"/>
      </w:divBdr>
    </w:div>
    <w:div w:id="634798697">
      <w:bodyDiv w:val="1"/>
      <w:marLeft w:val="0"/>
      <w:marRight w:val="0"/>
      <w:marTop w:val="0"/>
      <w:marBottom w:val="0"/>
      <w:divBdr>
        <w:top w:val="none" w:sz="0" w:space="0" w:color="auto"/>
        <w:left w:val="none" w:sz="0" w:space="0" w:color="auto"/>
        <w:bottom w:val="none" w:sz="0" w:space="0" w:color="auto"/>
        <w:right w:val="none" w:sz="0" w:space="0" w:color="auto"/>
      </w:divBdr>
    </w:div>
    <w:div w:id="676157692">
      <w:bodyDiv w:val="1"/>
      <w:marLeft w:val="0"/>
      <w:marRight w:val="0"/>
      <w:marTop w:val="0"/>
      <w:marBottom w:val="0"/>
      <w:divBdr>
        <w:top w:val="none" w:sz="0" w:space="0" w:color="auto"/>
        <w:left w:val="none" w:sz="0" w:space="0" w:color="auto"/>
        <w:bottom w:val="none" w:sz="0" w:space="0" w:color="auto"/>
        <w:right w:val="none" w:sz="0" w:space="0" w:color="auto"/>
      </w:divBdr>
    </w:div>
    <w:div w:id="702094898">
      <w:bodyDiv w:val="1"/>
      <w:marLeft w:val="0"/>
      <w:marRight w:val="0"/>
      <w:marTop w:val="0"/>
      <w:marBottom w:val="0"/>
      <w:divBdr>
        <w:top w:val="none" w:sz="0" w:space="0" w:color="auto"/>
        <w:left w:val="none" w:sz="0" w:space="0" w:color="auto"/>
        <w:bottom w:val="none" w:sz="0" w:space="0" w:color="auto"/>
        <w:right w:val="none" w:sz="0" w:space="0" w:color="auto"/>
      </w:divBdr>
    </w:div>
    <w:div w:id="763963895">
      <w:bodyDiv w:val="1"/>
      <w:marLeft w:val="0"/>
      <w:marRight w:val="0"/>
      <w:marTop w:val="0"/>
      <w:marBottom w:val="0"/>
      <w:divBdr>
        <w:top w:val="none" w:sz="0" w:space="0" w:color="auto"/>
        <w:left w:val="none" w:sz="0" w:space="0" w:color="auto"/>
        <w:bottom w:val="none" w:sz="0" w:space="0" w:color="auto"/>
        <w:right w:val="none" w:sz="0" w:space="0" w:color="auto"/>
      </w:divBdr>
    </w:div>
    <w:div w:id="805391452">
      <w:bodyDiv w:val="1"/>
      <w:marLeft w:val="0"/>
      <w:marRight w:val="0"/>
      <w:marTop w:val="0"/>
      <w:marBottom w:val="0"/>
      <w:divBdr>
        <w:top w:val="none" w:sz="0" w:space="0" w:color="auto"/>
        <w:left w:val="none" w:sz="0" w:space="0" w:color="auto"/>
        <w:bottom w:val="none" w:sz="0" w:space="0" w:color="auto"/>
        <w:right w:val="none" w:sz="0" w:space="0" w:color="auto"/>
      </w:divBdr>
    </w:div>
    <w:div w:id="834539515">
      <w:bodyDiv w:val="1"/>
      <w:marLeft w:val="0"/>
      <w:marRight w:val="0"/>
      <w:marTop w:val="0"/>
      <w:marBottom w:val="0"/>
      <w:divBdr>
        <w:top w:val="none" w:sz="0" w:space="0" w:color="auto"/>
        <w:left w:val="none" w:sz="0" w:space="0" w:color="auto"/>
        <w:bottom w:val="none" w:sz="0" w:space="0" w:color="auto"/>
        <w:right w:val="none" w:sz="0" w:space="0" w:color="auto"/>
      </w:divBdr>
    </w:div>
    <w:div w:id="846216406">
      <w:bodyDiv w:val="1"/>
      <w:marLeft w:val="0"/>
      <w:marRight w:val="0"/>
      <w:marTop w:val="0"/>
      <w:marBottom w:val="0"/>
      <w:divBdr>
        <w:top w:val="none" w:sz="0" w:space="0" w:color="auto"/>
        <w:left w:val="none" w:sz="0" w:space="0" w:color="auto"/>
        <w:bottom w:val="none" w:sz="0" w:space="0" w:color="auto"/>
        <w:right w:val="none" w:sz="0" w:space="0" w:color="auto"/>
      </w:divBdr>
    </w:div>
    <w:div w:id="868417849">
      <w:bodyDiv w:val="1"/>
      <w:marLeft w:val="0"/>
      <w:marRight w:val="0"/>
      <w:marTop w:val="0"/>
      <w:marBottom w:val="0"/>
      <w:divBdr>
        <w:top w:val="none" w:sz="0" w:space="0" w:color="auto"/>
        <w:left w:val="none" w:sz="0" w:space="0" w:color="auto"/>
        <w:bottom w:val="none" w:sz="0" w:space="0" w:color="auto"/>
        <w:right w:val="none" w:sz="0" w:space="0" w:color="auto"/>
      </w:divBdr>
    </w:div>
    <w:div w:id="920066475">
      <w:bodyDiv w:val="1"/>
      <w:marLeft w:val="0"/>
      <w:marRight w:val="0"/>
      <w:marTop w:val="0"/>
      <w:marBottom w:val="0"/>
      <w:divBdr>
        <w:top w:val="none" w:sz="0" w:space="0" w:color="auto"/>
        <w:left w:val="none" w:sz="0" w:space="0" w:color="auto"/>
        <w:bottom w:val="none" w:sz="0" w:space="0" w:color="auto"/>
        <w:right w:val="none" w:sz="0" w:space="0" w:color="auto"/>
      </w:divBdr>
    </w:div>
    <w:div w:id="944653788">
      <w:bodyDiv w:val="1"/>
      <w:marLeft w:val="0"/>
      <w:marRight w:val="0"/>
      <w:marTop w:val="0"/>
      <w:marBottom w:val="0"/>
      <w:divBdr>
        <w:top w:val="none" w:sz="0" w:space="0" w:color="auto"/>
        <w:left w:val="none" w:sz="0" w:space="0" w:color="auto"/>
        <w:bottom w:val="none" w:sz="0" w:space="0" w:color="auto"/>
        <w:right w:val="none" w:sz="0" w:space="0" w:color="auto"/>
      </w:divBdr>
    </w:div>
    <w:div w:id="990986136">
      <w:bodyDiv w:val="1"/>
      <w:marLeft w:val="0"/>
      <w:marRight w:val="0"/>
      <w:marTop w:val="0"/>
      <w:marBottom w:val="0"/>
      <w:divBdr>
        <w:top w:val="none" w:sz="0" w:space="0" w:color="auto"/>
        <w:left w:val="none" w:sz="0" w:space="0" w:color="auto"/>
        <w:bottom w:val="none" w:sz="0" w:space="0" w:color="auto"/>
        <w:right w:val="none" w:sz="0" w:space="0" w:color="auto"/>
      </w:divBdr>
    </w:div>
    <w:div w:id="991324402">
      <w:bodyDiv w:val="1"/>
      <w:marLeft w:val="0"/>
      <w:marRight w:val="0"/>
      <w:marTop w:val="0"/>
      <w:marBottom w:val="0"/>
      <w:divBdr>
        <w:top w:val="none" w:sz="0" w:space="0" w:color="auto"/>
        <w:left w:val="none" w:sz="0" w:space="0" w:color="auto"/>
        <w:bottom w:val="none" w:sz="0" w:space="0" w:color="auto"/>
        <w:right w:val="none" w:sz="0" w:space="0" w:color="auto"/>
      </w:divBdr>
    </w:div>
    <w:div w:id="1037582413">
      <w:bodyDiv w:val="1"/>
      <w:marLeft w:val="0"/>
      <w:marRight w:val="0"/>
      <w:marTop w:val="0"/>
      <w:marBottom w:val="0"/>
      <w:divBdr>
        <w:top w:val="none" w:sz="0" w:space="0" w:color="auto"/>
        <w:left w:val="none" w:sz="0" w:space="0" w:color="auto"/>
        <w:bottom w:val="none" w:sz="0" w:space="0" w:color="auto"/>
        <w:right w:val="none" w:sz="0" w:space="0" w:color="auto"/>
      </w:divBdr>
    </w:div>
    <w:div w:id="1099375461">
      <w:bodyDiv w:val="1"/>
      <w:marLeft w:val="0"/>
      <w:marRight w:val="0"/>
      <w:marTop w:val="0"/>
      <w:marBottom w:val="0"/>
      <w:divBdr>
        <w:top w:val="none" w:sz="0" w:space="0" w:color="auto"/>
        <w:left w:val="none" w:sz="0" w:space="0" w:color="auto"/>
        <w:bottom w:val="none" w:sz="0" w:space="0" w:color="auto"/>
        <w:right w:val="none" w:sz="0" w:space="0" w:color="auto"/>
      </w:divBdr>
    </w:div>
    <w:div w:id="1111319740">
      <w:bodyDiv w:val="1"/>
      <w:marLeft w:val="0"/>
      <w:marRight w:val="0"/>
      <w:marTop w:val="0"/>
      <w:marBottom w:val="0"/>
      <w:divBdr>
        <w:top w:val="none" w:sz="0" w:space="0" w:color="auto"/>
        <w:left w:val="none" w:sz="0" w:space="0" w:color="auto"/>
        <w:bottom w:val="none" w:sz="0" w:space="0" w:color="auto"/>
        <w:right w:val="none" w:sz="0" w:space="0" w:color="auto"/>
      </w:divBdr>
      <w:divsChild>
        <w:div w:id="757603835">
          <w:marLeft w:val="0"/>
          <w:marRight w:val="0"/>
          <w:marTop w:val="0"/>
          <w:marBottom w:val="0"/>
          <w:divBdr>
            <w:top w:val="none" w:sz="0" w:space="0" w:color="auto"/>
            <w:left w:val="none" w:sz="0" w:space="0" w:color="auto"/>
            <w:bottom w:val="none" w:sz="0" w:space="0" w:color="auto"/>
            <w:right w:val="none" w:sz="0" w:space="0" w:color="auto"/>
          </w:divBdr>
        </w:div>
      </w:divsChild>
    </w:div>
    <w:div w:id="1160459111">
      <w:bodyDiv w:val="1"/>
      <w:marLeft w:val="0"/>
      <w:marRight w:val="0"/>
      <w:marTop w:val="0"/>
      <w:marBottom w:val="0"/>
      <w:divBdr>
        <w:top w:val="none" w:sz="0" w:space="0" w:color="auto"/>
        <w:left w:val="none" w:sz="0" w:space="0" w:color="auto"/>
        <w:bottom w:val="none" w:sz="0" w:space="0" w:color="auto"/>
        <w:right w:val="none" w:sz="0" w:space="0" w:color="auto"/>
      </w:divBdr>
    </w:div>
    <w:div w:id="1179658171">
      <w:bodyDiv w:val="1"/>
      <w:marLeft w:val="0"/>
      <w:marRight w:val="0"/>
      <w:marTop w:val="0"/>
      <w:marBottom w:val="0"/>
      <w:divBdr>
        <w:top w:val="none" w:sz="0" w:space="0" w:color="auto"/>
        <w:left w:val="none" w:sz="0" w:space="0" w:color="auto"/>
        <w:bottom w:val="none" w:sz="0" w:space="0" w:color="auto"/>
        <w:right w:val="none" w:sz="0" w:space="0" w:color="auto"/>
      </w:divBdr>
    </w:div>
    <w:div w:id="1212422405">
      <w:bodyDiv w:val="1"/>
      <w:marLeft w:val="0"/>
      <w:marRight w:val="0"/>
      <w:marTop w:val="0"/>
      <w:marBottom w:val="0"/>
      <w:divBdr>
        <w:top w:val="none" w:sz="0" w:space="0" w:color="auto"/>
        <w:left w:val="none" w:sz="0" w:space="0" w:color="auto"/>
        <w:bottom w:val="none" w:sz="0" w:space="0" w:color="auto"/>
        <w:right w:val="none" w:sz="0" w:space="0" w:color="auto"/>
      </w:divBdr>
    </w:div>
    <w:div w:id="1225601194">
      <w:bodyDiv w:val="1"/>
      <w:marLeft w:val="0"/>
      <w:marRight w:val="0"/>
      <w:marTop w:val="0"/>
      <w:marBottom w:val="0"/>
      <w:divBdr>
        <w:top w:val="none" w:sz="0" w:space="0" w:color="auto"/>
        <w:left w:val="none" w:sz="0" w:space="0" w:color="auto"/>
        <w:bottom w:val="none" w:sz="0" w:space="0" w:color="auto"/>
        <w:right w:val="none" w:sz="0" w:space="0" w:color="auto"/>
      </w:divBdr>
    </w:div>
    <w:div w:id="1239054822">
      <w:bodyDiv w:val="1"/>
      <w:marLeft w:val="0"/>
      <w:marRight w:val="0"/>
      <w:marTop w:val="0"/>
      <w:marBottom w:val="0"/>
      <w:divBdr>
        <w:top w:val="none" w:sz="0" w:space="0" w:color="auto"/>
        <w:left w:val="none" w:sz="0" w:space="0" w:color="auto"/>
        <w:bottom w:val="none" w:sz="0" w:space="0" w:color="auto"/>
        <w:right w:val="none" w:sz="0" w:space="0" w:color="auto"/>
      </w:divBdr>
    </w:div>
    <w:div w:id="1253585772">
      <w:bodyDiv w:val="1"/>
      <w:marLeft w:val="0"/>
      <w:marRight w:val="0"/>
      <w:marTop w:val="0"/>
      <w:marBottom w:val="0"/>
      <w:divBdr>
        <w:top w:val="none" w:sz="0" w:space="0" w:color="auto"/>
        <w:left w:val="none" w:sz="0" w:space="0" w:color="auto"/>
        <w:bottom w:val="none" w:sz="0" w:space="0" w:color="auto"/>
        <w:right w:val="none" w:sz="0" w:space="0" w:color="auto"/>
      </w:divBdr>
    </w:div>
    <w:div w:id="1326593398">
      <w:bodyDiv w:val="1"/>
      <w:marLeft w:val="0"/>
      <w:marRight w:val="0"/>
      <w:marTop w:val="0"/>
      <w:marBottom w:val="0"/>
      <w:divBdr>
        <w:top w:val="none" w:sz="0" w:space="0" w:color="auto"/>
        <w:left w:val="none" w:sz="0" w:space="0" w:color="auto"/>
        <w:bottom w:val="none" w:sz="0" w:space="0" w:color="auto"/>
        <w:right w:val="none" w:sz="0" w:space="0" w:color="auto"/>
      </w:divBdr>
    </w:div>
    <w:div w:id="1339119672">
      <w:bodyDiv w:val="1"/>
      <w:marLeft w:val="0"/>
      <w:marRight w:val="0"/>
      <w:marTop w:val="0"/>
      <w:marBottom w:val="0"/>
      <w:divBdr>
        <w:top w:val="none" w:sz="0" w:space="0" w:color="auto"/>
        <w:left w:val="none" w:sz="0" w:space="0" w:color="auto"/>
        <w:bottom w:val="none" w:sz="0" w:space="0" w:color="auto"/>
        <w:right w:val="none" w:sz="0" w:space="0" w:color="auto"/>
      </w:divBdr>
      <w:divsChild>
        <w:div w:id="2089955730">
          <w:marLeft w:val="0"/>
          <w:marRight w:val="0"/>
          <w:marTop w:val="0"/>
          <w:marBottom w:val="0"/>
          <w:divBdr>
            <w:top w:val="none" w:sz="0" w:space="0" w:color="auto"/>
            <w:left w:val="none" w:sz="0" w:space="0" w:color="auto"/>
            <w:bottom w:val="none" w:sz="0" w:space="0" w:color="auto"/>
            <w:right w:val="none" w:sz="0" w:space="0" w:color="auto"/>
          </w:divBdr>
        </w:div>
      </w:divsChild>
    </w:div>
    <w:div w:id="1385829210">
      <w:bodyDiv w:val="1"/>
      <w:marLeft w:val="0"/>
      <w:marRight w:val="0"/>
      <w:marTop w:val="0"/>
      <w:marBottom w:val="0"/>
      <w:divBdr>
        <w:top w:val="none" w:sz="0" w:space="0" w:color="auto"/>
        <w:left w:val="none" w:sz="0" w:space="0" w:color="auto"/>
        <w:bottom w:val="none" w:sz="0" w:space="0" w:color="auto"/>
        <w:right w:val="none" w:sz="0" w:space="0" w:color="auto"/>
      </w:divBdr>
    </w:div>
    <w:div w:id="1417896643">
      <w:bodyDiv w:val="1"/>
      <w:marLeft w:val="0"/>
      <w:marRight w:val="0"/>
      <w:marTop w:val="0"/>
      <w:marBottom w:val="0"/>
      <w:divBdr>
        <w:top w:val="none" w:sz="0" w:space="0" w:color="auto"/>
        <w:left w:val="none" w:sz="0" w:space="0" w:color="auto"/>
        <w:bottom w:val="none" w:sz="0" w:space="0" w:color="auto"/>
        <w:right w:val="none" w:sz="0" w:space="0" w:color="auto"/>
      </w:divBdr>
    </w:div>
    <w:div w:id="1447234193">
      <w:bodyDiv w:val="1"/>
      <w:marLeft w:val="0"/>
      <w:marRight w:val="0"/>
      <w:marTop w:val="0"/>
      <w:marBottom w:val="0"/>
      <w:divBdr>
        <w:top w:val="none" w:sz="0" w:space="0" w:color="auto"/>
        <w:left w:val="none" w:sz="0" w:space="0" w:color="auto"/>
        <w:bottom w:val="none" w:sz="0" w:space="0" w:color="auto"/>
        <w:right w:val="none" w:sz="0" w:space="0" w:color="auto"/>
      </w:divBdr>
    </w:div>
    <w:div w:id="1515070020">
      <w:bodyDiv w:val="1"/>
      <w:marLeft w:val="0"/>
      <w:marRight w:val="0"/>
      <w:marTop w:val="0"/>
      <w:marBottom w:val="0"/>
      <w:divBdr>
        <w:top w:val="none" w:sz="0" w:space="0" w:color="auto"/>
        <w:left w:val="none" w:sz="0" w:space="0" w:color="auto"/>
        <w:bottom w:val="none" w:sz="0" w:space="0" w:color="auto"/>
        <w:right w:val="none" w:sz="0" w:space="0" w:color="auto"/>
      </w:divBdr>
    </w:div>
    <w:div w:id="1522236366">
      <w:bodyDiv w:val="1"/>
      <w:marLeft w:val="0"/>
      <w:marRight w:val="0"/>
      <w:marTop w:val="0"/>
      <w:marBottom w:val="0"/>
      <w:divBdr>
        <w:top w:val="none" w:sz="0" w:space="0" w:color="auto"/>
        <w:left w:val="none" w:sz="0" w:space="0" w:color="auto"/>
        <w:bottom w:val="none" w:sz="0" w:space="0" w:color="auto"/>
        <w:right w:val="none" w:sz="0" w:space="0" w:color="auto"/>
      </w:divBdr>
    </w:div>
    <w:div w:id="1579093769">
      <w:bodyDiv w:val="1"/>
      <w:marLeft w:val="0"/>
      <w:marRight w:val="0"/>
      <w:marTop w:val="0"/>
      <w:marBottom w:val="0"/>
      <w:divBdr>
        <w:top w:val="none" w:sz="0" w:space="0" w:color="auto"/>
        <w:left w:val="none" w:sz="0" w:space="0" w:color="auto"/>
        <w:bottom w:val="none" w:sz="0" w:space="0" w:color="auto"/>
        <w:right w:val="none" w:sz="0" w:space="0" w:color="auto"/>
      </w:divBdr>
    </w:div>
    <w:div w:id="1604845582">
      <w:bodyDiv w:val="1"/>
      <w:marLeft w:val="0"/>
      <w:marRight w:val="0"/>
      <w:marTop w:val="0"/>
      <w:marBottom w:val="0"/>
      <w:divBdr>
        <w:top w:val="none" w:sz="0" w:space="0" w:color="auto"/>
        <w:left w:val="none" w:sz="0" w:space="0" w:color="auto"/>
        <w:bottom w:val="none" w:sz="0" w:space="0" w:color="auto"/>
        <w:right w:val="none" w:sz="0" w:space="0" w:color="auto"/>
      </w:divBdr>
    </w:div>
    <w:div w:id="1606769962">
      <w:bodyDiv w:val="1"/>
      <w:marLeft w:val="0"/>
      <w:marRight w:val="0"/>
      <w:marTop w:val="0"/>
      <w:marBottom w:val="0"/>
      <w:divBdr>
        <w:top w:val="none" w:sz="0" w:space="0" w:color="auto"/>
        <w:left w:val="none" w:sz="0" w:space="0" w:color="auto"/>
        <w:bottom w:val="none" w:sz="0" w:space="0" w:color="auto"/>
        <w:right w:val="none" w:sz="0" w:space="0" w:color="auto"/>
      </w:divBdr>
    </w:div>
    <w:div w:id="1620600148">
      <w:bodyDiv w:val="1"/>
      <w:marLeft w:val="0"/>
      <w:marRight w:val="0"/>
      <w:marTop w:val="0"/>
      <w:marBottom w:val="0"/>
      <w:divBdr>
        <w:top w:val="none" w:sz="0" w:space="0" w:color="auto"/>
        <w:left w:val="none" w:sz="0" w:space="0" w:color="auto"/>
        <w:bottom w:val="none" w:sz="0" w:space="0" w:color="auto"/>
        <w:right w:val="none" w:sz="0" w:space="0" w:color="auto"/>
      </w:divBdr>
    </w:div>
    <w:div w:id="1625454590">
      <w:bodyDiv w:val="1"/>
      <w:marLeft w:val="0"/>
      <w:marRight w:val="0"/>
      <w:marTop w:val="0"/>
      <w:marBottom w:val="0"/>
      <w:divBdr>
        <w:top w:val="none" w:sz="0" w:space="0" w:color="auto"/>
        <w:left w:val="none" w:sz="0" w:space="0" w:color="auto"/>
        <w:bottom w:val="none" w:sz="0" w:space="0" w:color="auto"/>
        <w:right w:val="none" w:sz="0" w:space="0" w:color="auto"/>
      </w:divBdr>
    </w:div>
    <w:div w:id="1704866854">
      <w:bodyDiv w:val="1"/>
      <w:marLeft w:val="0"/>
      <w:marRight w:val="0"/>
      <w:marTop w:val="0"/>
      <w:marBottom w:val="0"/>
      <w:divBdr>
        <w:top w:val="none" w:sz="0" w:space="0" w:color="auto"/>
        <w:left w:val="none" w:sz="0" w:space="0" w:color="auto"/>
        <w:bottom w:val="none" w:sz="0" w:space="0" w:color="auto"/>
        <w:right w:val="none" w:sz="0" w:space="0" w:color="auto"/>
      </w:divBdr>
    </w:div>
    <w:div w:id="1847598979">
      <w:bodyDiv w:val="1"/>
      <w:marLeft w:val="0"/>
      <w:marRight w:val="0"/>
      <w:marTop w:val="0"/>
      <w:marBottom w:val="0"/>
      <w:divBdr>
        <w:top w:val="none" w:sz="0" w:space="0" w:color="auto"/>
        <w:left w:val="none" w:sz="0" w:space="0" w:color="auto"/>
        <w:bottom w:val="none" w:sz="0" w:space="0" w:color="auto"/>
        <w:right w:val="none" w:sz="0" w:space="0" w:color="auto"/>
      </w:divBdr>
    </w:div>
    <w:div w:id="1935940973">
      <w:bodyDiv w:val="1"/>
      <w:marLeft w:val="0"/>
      <w:marRight w:val="0"/>
      <w:marTop w:val="0"/>
      <w:marBottom w:val="0"/>
      <w:divBdr>
        <w:top w:val="none" w:sz="0" w:space="0" w:color="auto"/>
        <w:left w:val="none" w:sz="0" w:space="0" w:color="auto"/>
        <w:bottom w:val="none" w:sz="0" w:space="0" w:color="auto"/>
        <w:right w:val="none" w:sz="0" w:space="0" w:color="auto"/>
      </w:divBdr>
    </w:div>
    <w:div w:id="1936093323">
      <w:bodyDiv w:val="1"/>
      <w:marLeft w:val="0"/>
      <w:marRight w:val="0"/>
      <w:marTop w:val="0"/>
      <w:marBottom w:val="0"/>
      <w:divBdr>
        <w:top w:val="none" w:sz="0" w:space="0" w:color="auto"/>
        <w:left w:val="none" w:sz="0" w:space="0" w:color="auto"/>
        <w:bottom w:val="none" w:sz="0" w:space="0" w:color="auto"/>
        <w:right w:val="none" w:sz="0" w:space="0" w:color="auto"/>
      </w:divBdr>
    </w:div>
    <w:div w:id="1938516349">
      <w:bodyDiv w:val="1"/>
      <w:marLeft w:val="0"/>
      <w:marRight w:val="0"/>
      <w:marTop w:val="0"/>
      <w:marBottom w:val="0"/>
      <w:divBdr>
        <w:top w:val="none" w:sz="0" w:space="0" w:color="auto"/>
        <w:left w:val="none" w:sz="0" w:space="0" w:color="auto"/>
        <w:bottom w:val="none" w:sz="0" w:space="0" w:color="auto"/>
        <w:right w:val="none" w:sz="0" w:space="0" w:color="auto"/>
      </w:divBdr>
    </w:div>
    <w:div w:id="1990162220">
      <w:bodyDiv w:val="1"/>
      <w:marLeft w:val="0"/>
      <w:marRight w:val="0"/>
      <w:marTop w:val="0"/>
      <w:marBottom w:val="0"/>
      <w:divBdr>
        <w:top w:val="none" w:sz="0" w:space="0" w:color="auto"/>
        <w:left w:val="none" w:sz="0" w:space="0" w:color="auto"/>
        <w:bottom w:val="none" w:sz="0" w:space="0" w:color="auto"/>
        <w:right w:val="none" w:sz="0" w:space="0" w:color="auto"/>
      </w:divBdr>
    </w:div>
    <w:div w:id="1993749001">
      <w:bodyDiv w:val="1"/>
      <w:marLeft w:val="0"/>
      <w:marRight w:val="0"/>
      <w:marTop w:val="0"/>
      <w:marBottom w:val="0"/>
      <w:divBdr>
        <w:top w:val="none" w:sz="0" w:space="0" w:color="auto"/>
        <w:left w:val="none" w:sz="0" w:space="0" w:color="auto"/>
        <w:bottom w:val="none" w:sz="0" w:space="0" w:color="auto"/>
        <w:right w:val="none" w:sz="0" w:space="0" w:color="auto"/>
      </w:divBdr>
    </w:div>
    <w:div w:id="2021077437">
      <w:bodyDiv w:val="1"/>
      <w:marLeft w:val="0"/>
      <w:marRight w:val="0"/>
      <w:marTop w:val="0"/>
      <w:marBottom w:val="0"/>
      <w:divBdr>
        <w:top w:val="none" w:sz="0" w:space="0" w:color="auto"/>
        <w:left w:val="none" w:sz="0" w:space="0" w:color="auto"/>
        <w:bottom w:val="none" w:sz="0" w:space="0" w:color="auto"/>
        <w:right w:val="none" w:sz="0" w:space="0" w:color="auto"/>
      </w:divBdr>
    </w:div>
    <w:div w:id="2080249984">
      <w:bodyDiv w:val="1"/>
      <w:marLeft w:val="0"/>
      <w:marRight w:val="0"/>
      <w:marTop w:val="0"/>
      <w:marBottom w:val="0"/>
      <w:divBdr>
        <w:top w:val="none" w:sz="0" w:space="0" w:color="auto"/>
        <w:left w:val="none" w:sz="0" w:space="0" w:color="auto"/>
        <w:bottom w:val="none" w:sz="0" w:space="0" w:color="auto"/>
        <w:right w:val="none" w:sz="0" w:space="0" w:color="auto"/>
      </w:divBdr>
    </w:div>
    <w:div w:id="2098479716">
      <w:bodyDiv w:val="1"/>
      <w:marLeft w:val="0"/>
      <w:marRight w:val="0"/>
      <w:marTop w:val="0"/>
      <w:marBottom w:val="0"/>
      <w:divBdr>
        <w:top w:val="none" w:sz="0" w:space="0" w:color="auto"/>
        <w:left w:val="none" w:sz="0" w:space="0" w:color="auto"/>
        <w:bottom w:val="none" w:sz="0" w:space="0" w:color="auto"/>
        <w:right w:val="none" w:sz="0" w:space="0" w:color="auto"/>
      </w:divBdr>
    </w:div>
    <w:div w:id="2103916650">
      <w:bodyDiv w:val="1"/>
      <w:marLeft w:val="0"/>
      <w:marRight w:val="0"/>
      <w:marTop w:val="0"/>
      <w:marBottom w:val="0"/>
      <w:divBdr>
        <w:top w:val="none" w:sz="0" w:space="0" w:color="auto"/>
        <w:left w:val="none" w:sz="0" w:space="0" w:color="auto"/>
        <w:bottom w:val="none" w:sz="0" w:space="0" w:color="auto"/>
        <w:right w:val="none" w:sz="0" w:space="0" w:color="auto"/>
      </w:divBdr>
    </w:div>
    <w:div w:id="2111392127">
      <w:bodyDiv w:val="1"/>
      <w:marLeft w:val="0"/>
      <w:marRight w:val="0"/>
      <w:marTop w:val="0"/>
      <w:marBottom w:val="0"/>
      <w:divBdr>
        <w:top w:val="none" w:sz="0" w:space="0" w:color="auto"/>
        <w:left w:val="none" w:sz="0" w:space="0" w:color="auto"/>
        <w:bottom w:val="none" w:sz="0" w:space="0" w:color="auto"/>
        <w:right w:val="none" w:sz="0" w:space="0" w:color="auto"/>
      </w:divBdr>
    </w:div>
    <w:div w:id="21362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D3EE3-3BFA-46F8-8A00-4702CD04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7698</Words>
  <Characters>43883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Fer</dc:creator>
  <cp:lastModifiedBy>veronica</cp:lastModifiedBy>
  <cp:revision>2</cp:revision>
  <cp:lastPrinted>2021-03-29T01:23:00Z</cp:lastPrinted>
  <dcterms:created xsi:type="dcterms:W3CDTF">2021-05-20T01:08:00Z</dcterms:created>
  <dcterms:modified xsi:type="dcterms:W3CDTF">2021-05-20T01:08:00Z</dcterms:modified>
</cp:coreProperties>
</file>